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9C5E" w14:textId="03783D60" w:rsidR="008D0C6F" w:rsidRDefault="008D0C6F" w:rsidP="008D0C6F">
      <w:pPr>
        <w:pStyle w:val="Heading1"/>
      </w:pPr>
      <w:r>
        <w:br/>
      </w:r>
      <w:r>
        <w:rPr>
          <w:noProof/>
        </w:rPr>
        <w:drawing>
          <wp:anchor distT="0" distB="0" distL="114300" distR="114300" simplePos="0" relativeHeight="251660288" behindDoc="1" locked="0" layoutInCell="1" allowOverlap="1" wp14:anchorId="3AFDE7B9" wp14:editId="31B3EB71">
            <wp:simplePos x="0" y="0"/>
            <wp:positionH relativeFrom="column">
              <wp:posOffset>5151755</wp:posOffset>
            </wp:positionH>
            <wp:positionV relativeFrom="page">
              <wp:posOffset>618894</wp:posOffset>
            </wp:positionV>
            <wp:extent cx="1123200" cy="1119600"/>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200" cy="1119600"/>
                    </a:xfrm>
                    <a:prstGeom prst="rect">
                      <a:avLst/>
                    </a:prstGeom>
                  </pic:spPr>
                </pic:pic>
              </a:graphicData>
            </a:graphic>
            <wp14:sizeRelH relativeFrom="margin">
              <wp14:pctWidth>0</wp14:pctWidth>
            </wp14:sizeRelH>
            <wp14:sizeRelV relativeFrom="margin">
              <wp14:pctHeight>0</wp14:pctHeight>
            </wp14:sizeRelV>
          </wp:anchor>
        </w:drawing>
      </w:r>
      <w:r w:rsidRPr="0021799C">
        <w:t>T</w:t>
      </w:r>
      <w:r>
        <w:t>ERN Data Provider Deed</w:t>
      </w:r>
    </w:p>
    <w:p w14:paraId="58388AC1" w14:textId="77777777" w:rsidR="008D0C6F" w:rsidRPr="0046513F" w:rsidRDefault="008D0C6F" w:rsidP="00814CE0">
      <w:pPr>
        <w:pStyle w:val="Heading2"/>
        <w:spacing w:after="240" w:line="240" w:lineRule="auto"/>
        <w:rPr>
          <w:b/>
          <w:bCs/>
          <w:sz w:val="24"/>
          <w:szCs w:val="24"/>
        </w:rPr>
      </w:pPr>
      <w:r w:rsidRPr="0046513F">
        <w:rPr>
          <w:b/>
          <w:bCs/>
          <w:sz w:val="24"/>
          <w:szCs w:val="24"/>
        </w:rPr>
        <w:t>Background</w:t>
      </w:r>
    </w:p>
    <w:p w14:paraId="2A01FF38" w14:textId="165134B6" w:rsidR="00814CE0" w:rsidRDefault="008D0C6F" w:rsidP="00FB2C8F">
      <w:pPr>
        <w:jc w:val="both"/>
        <w:rPr>
          <w:i/>
          <w:iCs/>
        </w:rPr>
      </w:pPr>
      <w:r w:rsidRPr="00814CE0">
        <w:rPr>
          <w:i/>
          <w:iCs/>
        </w:rPr>
        <w:t>Australia’s Terrestrial Ecosystem Research Network (TERN) is the national observatory for Australia’s ecosystems that monitors</w:t>
      </w:r>
      <w:r w:rsidR="00510F72" w:rsidRPr="00814CE0">
        <w:rPr>
          <w:i/>
          <w:iCs/>
        </w:rPr>
        <w:t xml:space="preserve"> and describes</w:t>
      </w:r>
      <w:r w:rsidRPr="00814CE0">
        <w:rPr>
          <w:i/>
          <w:iCs/>
        </w:rPr>
        <w:t xml:space="preserve"> the condition of our land-based ecosystems and the vital processes within them. As an unincorporated consortium of many institutions, organisations and government agencies, TERN builds on significant past investments in ecosystem research by focussing on collating calibrating, </w:t>
      </w:r>
      <w:r w:rsidR="003A77D2" w:rsidRPr="00814CE0">
        <w:rPr>
          <w:i/>
          <w:iCs/>
        </w:rPr>
        <w:t>validating,</w:t>
      </w:r>
      <w:r w:rsidRPr="00814CE0">
        <w:rPr>
          <w:i/>
          <w:iCs/>
        </w:rPr>
        <w:t xml:space="preserve"> and standardising existing data sets.  TERN is also building digital infrastructure to store and publish this information in a form that can be searched and accessed freely under licence that acknowledge the data provider(s) and build collaborative research.  To achieve these goals, TERN promotes the free and open exchange of terrestrial ecosystem data to support science, policy making and public understanding.  TERN respects the IP rights of data providers and encourages all data providers to license their data for unrestricted use </w:t>
      </w:r>
      <w:r w:rsidR="009E5BDB" w:rsidRPr="00814CE0">
        <w:rPr>
          <w:i/>
          <w:iCs/>
        </w:rPr>
        <w:t>wherever</w:t>
      </w:r>
      <w:r w:rsidRPr="00814CE0">
        <w:rPr>
          <w:i/>
          <w:iCs/>
        </w:rPr>
        <w:t xml:space="preserve"> possible. </w:t>
      </w:r>
    </w:p>
    <w:p w14:paraId="1ED3826E" w14:textId="77777777" w:rsidR="000F5FA8" w:rsidRPr="000F5FA8" w:rsidRDefault="000F5FA8" w:rsidP="000F5FA8">
      <w:pPr>
        <w:rPr>
          <w:i/>
          <w:iCs/>
        </w:rPr>
      </w:pPr>
    </w:p>
    <w:p w14:paraId="2A8F6B4A" w14:textId="1548EEE8" w:rsidR="00622C62" w:rsidRPr="0046513F" w:rsidRDefault="00622C62" w:rsidP="0055037B">
      <w:pPr>
        <w:pStyle w:val="Heading2"/>
        <w:numPr>
          <w:ilvl w:val="0"/>
          <w:numId w:val="3"/>
        </w:numPr>
        <w:spacing w:after="240" w:line="240" w:lineRule="auto"/>
        <w:rPr>
          <w:b/>
          <w:bCs/>
          <w:sz w:val="24"/>
          <w:szCs w:val="24"/>
        </w:rPr>
      </w:pPr>
      <w:r w:rsidRPr="0046513F">
        <w:rPr>
          <w:b/>
          <w:bCs/>
          <w:sz w:val="24"/>
          <w:szCs w:val="24"/>
        </w:rPr>
        <w:t xml:space="preserve">The Licence </w:t>
      </w:r>
    </w:p>
    <w:p w14:paraId="5B13BB7D" w14:textId="77777777" w:rsidR="00622C62" w:rsidRPr="00622C62" w:rsidRDefault="00622C62" w:rsidP="00FB2C8F">
      <w:pPr>
        <w:pStyle w:val="Default"/>
        <w:numPr>
          <w:ilvl w:val="1"/>
          <w:numId w:val="3"/>
        </w:numPr>
        <w:spacing w:after="47"/>
        <w:jc w:val="both"/>
        <w:rPr>
          <w:rFonts w:asciiTheme="minorHAnsi" w:hAnsiTheme="minorHAnsi" w:cstheme="minorHAnsi"/>
          <w:sz w:val="20"/>
          <w:szCs w:val="20"/>
        </w:rPr>
      </w:pPr>
      <w:r w:rsidRPr="00622C62">
        <w:rPr>
          <w:rFonts w:asciiTheme="minorHAnsi" w:hAnsiTheme="minorHAnsi" w:cstheme="minorHAnsi"/>
          <w:sz w:val="20"/>
          <w:szCs w:val="20"/>
        </w:rPr>
        <w:t xml:space="preserve">The Data Provider grants the TERN a non‐exclusive, worldwide and free licence to: </w:t>
      </w:r>
    </w:p>
    <w:p w14:paraId="1F0CA0CD" w14:textId="77777777" w:rsidR="00622C62" w:rsidRPr="00622C62" w:rsidRDefault="00622C62" w:rsidP="00FB2C8F">
      <w:pPr>
        <w:pStyle w:val="Default"/>
        <w:numPr>
          <w:ilvl w:val="2"/>
          <w:numId w:val="3"/>
        </w:numPr>
        <w:spacing w:after="47"/>
        <w:jc w:val="both"/>
        <w:rPr>
          <w:rFonts w:asciiTheme="minorHAnsi" w:hAnsiTheme="minorHAnsi" w:cstheme="minorHAnsi"/>
          <w:sz w:val="20"/>
          <w:szCs w:val="20"/>
        </w:rPr>
      </w:pPr>
      <w:r w:rsidRPr="00622C62">
        <w:rPr>
          <w:rFonts w:asciiTheme="minorHAnsi" w:hAnsiTheme="minorHAnsi" w:cstheme="minorHAnsi"/>
          <w:sz w:val="20"/>
          <w:szCs w:val="20"/>
        </w:rPr>
        <w:t xml:space="preserve">Use the Data and Derivatives for the TERN data services including the facilitation of data management and data analysis via the TERN data eInfrastructure; </w:t>
      </w:r>
    </w:p>
    <w:p w14:paraId="42818BA6" w14:textId="6CD7262C" w:rsidR="00622C62" w:rsidRPr="00622C62" w:rsidRDefault="00622C62" w:rsidP="00FB2C8F">
      <w:pPr>
        <w:pStyle w:val="Default"/>
        <w:numPr>
          <w:ilvl w:val="2"/>
          <w:numId w:val="3"/>
        </w:numPr>
        <w:spacing w:after="47"/>
        <w:ind w:hanging="357"/>
        <w:jc w:val="both"/>
        <w:rPr>
          <w:rFonts w:asciiTheme="minorHAnsi" w:hAnsiTheme="minorHAnsi" w:cstheme="minorHAnsi"/>
          <w:sz w:val="20"/>
          <w:szCs w:val="20"/>
        </w:rPr>
      </w:pPr>
      <w:r w:rsidRPr="00622C62">
        <w:rPr>
          <w:rFonts w:asciiTheme="minorHAnsi" w:hAnsiTheme="minorHAnsi" w:cstheme="minorHAnsi"/>
          <w:sz w:val="20"/>
          <w:szCs w:val="20"/>
        </w:rPr>
        <w:t xml:space="preserve">Disseminate the Data and Derivatives through the TERN data Portal and services in accordance with the TERN terms and under the selected Data Provider terms specified in the Schedule. If the terms specified in the schedule is not feasible, please contact the TERN data services team (esupport@tern.org.au) to discuss alternative terms in accordance </w:t>
      </w:r>
      <w:r w:rsidR="009E5BDB" w:rsidRPr="00622C62">
        <w:rPr>
          <w:rFonts w:asciiTheme="minorHAnsi" w:hAnsiTheme="minorHAnsi" w:cstheme="minorHAnsi"/>
          <w:sz w:val="20"/>
          <w:szCs w:val="20"/>
        </w:rPr>
        <w:t>with</w:t>
      </w:r>
      <w:r w:rsidRPr="00622C62">
        <w:rPr>
          <w:rFonts w:asciiTheme="minorHAnsi" w:hAnsiTheme="minorHAnsi" w:cstheme="minorHAnsi"/>
          <w:sz w:val="20"/>
          <w:szCs w:val="20"/>
        </w:rPr>
        <w:t xml:space="preserve"> the open access policy of TERN.</w:t>
      </w:r>
    </w:p>
    <w:p w14:paraId="7ED73B77" w14:textId="47292F75" w:rsidR="00622C62" w:rsidRPr="00622C62" w:rsidRDefault="00622C62" w:rsidP="00FB2C8F">
      <w:pPr>
        <w:pStyle w:val="Default"/>
        <w:numPr>
          <w:ilvl w:val="1"/>
          <w:numId w:val="3"/>
        </w:numPr>
        <w:spacing w:after="47"/>
        <w:ind w:hanging="357"/>
        <w:jc w:val="both"/>
        <w:rPr>
          <w:rFonts w:asciiTheme="minorHAnsi" w:hAnsiTheme="minorHAnsi" w:cstheme="minorHAnsi"/>
          <w:sz w:val="20"/>
          <w:szCs w:val="20"/>
        </w:rPr>
      </w:pPr>
      <w:r w:rsidRPr="00622C62">
        <w:rPr>
          <w:rFonts w:asciiTheme="minorHAnsi" w:hAnsiTheme="minorHAnsi" w:cstheme="minorHAnsi"/>
          <w:sz w:val="20"/>
          <w:szCs w:val="20"/>
        </w:rPr>
        <w:t>The Data Provider agrees that the TERN may share the Data and Derivatives with similar ecological and other research data access initiatives both nationally (e.g. AVH, OZCAM, ALA, ARDC RDA), internationally (e.g. EOL, GBIF, DataO</w:t>
      </w:r>
      <w:r w:rsidR="007756C0">
        <w:rPr>
          <w:rFonts w:asciiTheme="minorHAnsi" w:hAnsiTheme="minorHAnsi" w:cstheme="minorHAnsi"/>
          <w:sz w:val="20"/>
          <w:szCs w:val="20"/>
        </w:rPr>
        <w:t>NE</w:t>
      </w:r>
      <w:r w:rsidRPr="00622C62">
        <w:rPr>
          <w:rFonts w:asciiTheme="minorHAnsi" w:hAnsiTheme="minorHAnsi" w:cstheme="minorHAnsi"/>
          <w:sz w:val="20"/>
          <w:szCs w:val="20"/>
        </w:rPr>
        <w:t>, NASA, F</w:t>
      </w:r>
      <w:r w:rsidR="007756C0">
        <w:rPr>
          <w:rFonts w:asciiTheme="minorHAnsi" w:hAnsiTheme="minorHAnsi" w:cstheme="minorHAnsi"/>
          <w:sz w:val="20"/>
          <w:szCs w:val="20"/>
        </w:rPr>
        <w:t>LUXNET</w:t>
      </w:r>
      <w:r w:rsidRPr="00622C62">
        <w:rPr>
          <w:rFonts w:asciiTheme="minorHAnsi" w:hAnsiTheme="minorHAnsi" w:cstheme="minorHAnsi"/>
          <w:sz w:val="20"/>
          <w:szCs w:val="20"/>
        </w:rPr>
        <w:t xml:space="preserve">) and collaborative projects (ANU-TERN Data Visualiser, Data Clouds etc.) so they may Use and Disseminate the Data and Derivatives subject to those initiatives agreeing to the Data Provider Terms and similar obligations as those on the TERN under this Deed. </w:t>
      </w:r>
    </w:p>
    <w:p w14:paraId="22112E1B" w14:textId="4E8F9BEB" w:rsidR="008D0C6F" w:rsidRDefault="00622C62" w:rsidP="00FB2C8F">
      <w:pPr>
        <w:pStyle w:val="Default"/>
        <w:numPr>
          <w:ilvl w:val="1"/>
          <w:numId w:val="3"/>
        </w:numPr>
        <w:spacing w:after="47"/>
        <w:jc w:val="both"/>
        <w:rPr>
          <w:rFonts w:asciiTheme="minorHAnsi" w:hAnsiTheme="minorHAnsi" w:cstheme="minorHAnsi"/>
          <w:sz w:val="20"/>
          <w:szCs w:val="20"/>
        </w:rPr>
      </w:pPr>
      <w:r w:rsidRPr="00622C62">
        <w:rPr>
          <w:rFonts w:asciiTheme="minorHAnsi" w:hAnsiTheme="minorHAnsi" w:cstheme="minorHAnsi"/>
          <w:sz w:val="20"/>
          <w:szCs w:val="20"/>
        </w:rPr>
        <w:t xml:space="preserve">All information in the Public Domain will remain in the Public Domain. Neither the TERN nor Data Providers will seek to assert any IP rights over any Public Domain materials that are made available through the TERN data services. </w:t>
      </w:r>
    </w:p>
    <w:p w14:paraId="5AC53F38" w14:textId="77777777" w:rsidR="00A812A0" w:rsidRDefault="00A812A0" w:rsidP="00A812A0">
      <w:pPr>
        <w:rPr>
          <w:rFonts w:cstheme="minorHAnsi"/>
          <w:szCs w:val="20"/>
        </w:rPr>
      </w:pPr>
    </w:p>
    <w:p w14:paraId="08228E9D" w14:textId="1A697549" w:rsidR="00622C62" w:rsidRPr="0046513F" w:rsidRDefault="00622C62" w:rsidP="0055037B">
      <w:pPr>
        <w:pStyle w:val="Heading2"/>
        <w:numPr>
          <w:ilvl w:val="0"/>
          <w:numId w:val="3"/>
        </w:numPr>
        <w:spacing w:after="240" w:line="240" w:lineRule="auto"/>
        <w:ind w:left="357" w:hanging="357"/>
        <w:rPr>
          <w:b/>
          <w:bCs/>
          <w:sz w:val="24"/>
          <w:szCs w:val="24"/>
        </w:rPr>
      </w:pPr>
      <w:r w:rsidRPr="0046513F">
        <w:rPr>
          <w:b/>
          <w:bCs/>
          <w:sz w:val="24"/>
          <w:szCs w:val="24"/>
        </w:rPr>
        <w:t xml:space="preserve">Data provider rights and undertakings </w:t>
      </w:r>
    </w:p>
    <w:p w14:paraId="4D24CC70" w14:textId="77777777"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622C62">
        <w:rPr>
          <w:rFonts w:asciiTheme="minorHAnsi" w:hAnsiTheme="minorHAnsi" w:cstheme="minorHAnsi"/>
          <w:sz w:val="20"/>
          <w:szCs w:val="20"/>
        </w:rPr>
        <w:t xml:space="preserve">The Data Provider is free to make available, use or publish the Data elsewhere. </w:t>
      </w:r>
    </w:p>
    <w:p w14:paraId="315F55A2" w14:textId="72B61528"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sz w:val="20"/>
          <w:szCs w:val="20"/>
        </w:rPr>
        <w:t xml:space="preserve">The Data Provider warrants to the best of their knowledge and belief that they are the owner of the Data </w:t>
      </w:r>
      <w:r w:rsidR="00BA2C02">
        <w:rPr>
          <w:rFonts w:asciiTheme="minorHAnsi" w:hAnsiTheme="minorHAnsi" w:cstheme="minorHAnsi"/>
          <w:sz w:val="20"/>
          <w:szCs w:val="20"/>
        </w:rPr>
        <w:t>and</w:t>
      </w:r>
      <w:r w:rsidRPr="0058145F">
        <w:rPr>
          <w:rFonts w:asciiTheme="minorHAnsi" w:hAnsiTheme="minorHAnsi" w:cstheme="minorHAnsi"/>
          <w:sz w:val="20"/>
          <w:szCs w:val="20"/>
        </w:rPr>
        <w:t xml:space="preserve"> that they have the necessary rights, licences or permissions to make the Data available in accordance with this Deed. </w:t>
      </w:r>
    </w:p>
    <w:p w14:paraId="5CB20E15" w14:textId="77777777"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sz w:val="20"/>
          <w:szCs w:val="20"/>
        </w:rPr>
        <w:t xml:space="preserve">The Data Provider will make reasonable efforts to ensure that the Data is accurate at the time of its collection or </w:t>
      </w:r>
      <w:r w:rsidR="009E5BDB" w:rsidRPr="0058145F">
        <w:rPr>
          <w:rFonts w:asciiTheme="minorHAnsi" w:hAnsiTheme="minorHAnsi" w:cstheme="minorHAnsi"/>
          <w:sz w:val="20"/>
          <w:szCs w:val="20"/>
        </w:rPr>
        <w:t>creation and</w:t>
      </w:r>
      <w:r w:rsidRPr="0058145F">
        <w:rPr>
          <w:rFonts w:asciiTheme="minorHAnsi" w:hAnsiTheme="minorHAnsi" w:cstheme="minorHAnsi"/>
          <w:sz w:val="20"/>
          <w:szCs w:val="20"/>
        </w:rPr>
        <w:t xml:space="preserve"> will provide updated versions of the Data whenever relevant and possible. The Data Provider will not be liable for any omissions or inaccuracies in the Data.   If any inaccuracies or omissions are known to the Data Provider, it should be noted in the metadata.</w:t>
      </w:r>
    </w:p>
    <w:p w14:paraId="704718D4" w14:textId="77777777"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sz w:val="20"/>
          <w:szCs w:val="20"/>
        </w:rPr>
        <w:lastRenderedPageBreak/>
        <w:t xml:space="preserve">The Data Provider will provide a Contact to assist with liaison and queries with respect to the Data. </w:t>
      </w:r>
    </w:p>
    <w:p w14:paraId="5A2871C0" w14:textId="77777777"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sz w:val="20"/>
          <w:szCs w:val="20"/>
        </w:rPr>
        <w:t xml:space="preserve">Where the Data Provider requires a specific Attribution for the Data it will include that Attribution in the Schedule. </w:t>
      </w:r>
    </w:p>
    <w:p w14:paraId="580643B9" w14:textId="77777777"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color w:val="auto"/>
          <w:sz w:val="20"/>
          <w:szCs w:val="20"/>
        </w:rPr>
        <w:t xml:space="preserve">The Data Provider will provide Metadata in support of their Data and within the standards promoted by TERN, so that any users of the Data are able to understand the source and applicability of the Data. </w:t>
      </w:r>
    </w:p>
    <w:p w14:paraId="3EDF2A8E" w14:textId="77777777"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color w:val="auto"/>
          <w:sz w:val="20"/>
          <w:szCs w:val="20"/>
        </w:rPr>
        <w:t xml:space="preserve">The Data Provider will make the Data available to TERN in electronic format either by providing the appropriate file or making it accessible via the Internet. </w:t>
      </w:r>
    </w:p>
    <w:p w14:paraId="7EC8AFDC" w14:textId="26A34C2D"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color w:val="auto"/>
          <w:sz w:val="20"/>
          <w:szCs w:val="20"/>
        </w:rPr>
        <w:t xml:space="preserve">The Data Provider warrants to the best of its knowledge and belief that the Data does not contain any </w:t>
      </w:r>
      <w:r w:rsidR="00571BCE">
        <w:rPr>
          <w:rFonts w:asciiTheme="minorHAnsi" w:hAnsiTheme="minorHAnsi" w:cstheme="minorHAnsi"/>
          <w:color w:val="auto"/>
          <w:sz w:val="20"/>
          <w:szCs w:val="20"/>
        </w:rPr>
        <w:t>r</w:t>
      </w:r>
      <w:r w:rsidRPr="0058145F">
        <w:rPr>
          <w:rFonts w:asciiTheme="minorHAnsi" w:hAnsiTheme="minorHAnsi" w:cstheme="minorHAnsi"/>
          <w:color w:val="auto"/>
          <w:sz w:val="20"/>
          <w:szCs w:val="20"/>
        </w:rPr>
        <w:t xml:space="preserve">estrictions such as confidentiality, privacy/personal information, sensitive data issues or other restrictions which affect the use of the Data as permitted under this Deed other than those notified to TERN in this Deed. If any </w:t>
      </w:r>
      <w:r w:rsidR="00571BCE">
        <w:rPr>
          <w:rFonts w:asciiTheme="minorHAnsi" w:hAnsiTheme="minorHAnsi" w:cstheme="minorHAnsi"/>
          <w:color w:val="auto"/>
          <w:sz w:val="20"/>
          <w:szCs w:val="20"/>
        </w:rPr>
        <w:t>r</w:t>
      </w:r>
      <w:r w:rsidRPr="0058145F">
        <w:rPr>
          <w:rFonts w:asciiTheme="minorHAnsi" w:hAnsiTheme="minorHAnsi" w:cstheme="minorHAnsi"/>
          <w:color w:val="auto"/>
          <w:sz w:val="20"/>
          <w:szCs w:val="20"/>
        </w:rPr>
        <w:t xml:space="preserve">estrictions are notified, the TERN reserves the right to determine in its absolute discretion whether the Data should be included in the TERN Portal. </w:t>
      </w:r>
    </w:p>
    <w:p w14:paraId="6E288ADD" w14:textId="77777777" w:rsidR="0058145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color w:val="auto"/>
          <w:sz w:val="20"/>
          <w:szCs w:val="20"/>
        </w:rPr>
        <w:t xml:space="preserve">The Data provider warrants to the best of their knowledge and belief that its supply of Data under this Deed does not contravene any relevant laws or obligations to others. </w:t>
      </w:r>
    </w:p>
    <w:p w14:paraId="3F6067E6" w14:textId="77777777" w:rsidR="0056153F" w:rsidRPr="0056153F" w:rsidRDefault="00622C62" w:rsidP="00FB2C8F">
      <w:pPr>
        <w:pStyle w:val="Default"/>
        <w:numPr>
          <w:ilvl w:val="1"/>
          <w:numId w:val="3"/>
        </w:numPr>
        <w:spacing w:after="47"/>
        <w:ind w:left="714" w:hanging="357"/>
        <w:jc w:val="both"/>
        <w:outlineLvl w:val="0"/>
        <w:rPr>
          <w:rFonts w:asciiTheme="minorHAnsi" w:hAnsiTheme="minorHAnsi" w:cstheme="minorHAnsi"/>
          <w:sz w:val="20"/>
          <w:szCs w:val="20"/>
        </w:rPr>
      </w:pPr>
      <w:r w:rsidRPr="0058145F">
        <w:rPr>
          <w:rFonts w:asciiTheme="minorHAnsi" w:hAnsiTheme="minorHAnsi" w:cstheme="minorHAnsi"/>
          <w:color w:val="auto"/>
          <w:sz w:val="20"/>
          <w:szCs w:val="20"/>
        </w:rPr>
        <w:t>The Data Provider may ask for regular reports from TERN about detailed metrics of data usage including number of downloads and people/institutions who downloaded data.</w:t>
      </w:r>
    </w:p>
    <w:p w14:paraId="5902915D" w14:textId="0B8B927A" w:rsidR="0056153F" w:rsidRPr="0056153F" w:rsidRDefault="0056153F" w:rsidP="00FB2C8F">
      <w:pPr>
        <w:pStyle w:val="Default"/>
        <w:numPr>
          <w:ilvl w:val="1"/>
          <w:numId w:val="3"/>
        </w:numPr>
        <w:spacing w:after="47"/>
        <w:ind w:left="714" w:hanging="357"/>
        <w:jc w:val="both"/>
        <w:outlineLvl w:val="0"/>
        <w:rPr>
          <w:rFonts w:asciiTheme="minorHAnsi" w:hAnsiTheme="minorHAnsi" w:cstheme="minorHAnsi"/>
          <w:sz w:val="20"/>
          <w:szCs w:val="20"/>
        </w:rPr>
      </w:pPr>
      <w:r w:rsidRPr="0056153F">
        <w:rPr>
          <w:rFonts w:asciiTheme="minorHAnsi" w:hAnsiTheme="minorHAnsi" w:cstheme="minorHAnsi"/>
          <w:sz w:val="20"/>
          <w:szCs w:val="20"/>
        </w:rPr>
        <w:t xml:space="preserve">The Data Provider grants the TERN the permission to collect and use </w:t>
      </w:r>
      <w:r w:rsidR="003C4614">
        <w:rPr>
          <w:rFonts w:asciiTheme="minorHAnsi" w:hAnsiTheme="minorHAnsi" w:cstheme="minorHAnsi"/>
          <w:sz w:val="20"/>
          <w:szCs w:val="20"/>
        </w:rPr>
        <w:t xml:space="preserve">the provider’s </w:t>
      </w:r>
      <w:r w:rsidRPr="0056153F">
        <w:rPr>
          <w:rFonts w:asciiTheme="minorHAnsi" w:hAnsiTheme="minorHAnsi" w:cstheme="minorHAnsi"/>
          <w:sz w:val="20"/>
          <w:szCs w:val="20"/>
        </w:rPr>
        <w:t xml:space="preserve">personal information such as (but not limited to) name, professional information (email address, phone number, company, and job title) to respond to future data inquiries and updates, with the intent of providing the best data service as possible. The Data Provider, at any time, can request the TERN to update or delete the provider's personal information collected through </w:t>
      </w:r>
      <w:hyperlink r:id="rId8" w:history="1">
        <w:r w:rsidRPr="00FB2C8F">
          <w:rPr>
            <w:rStyle w:val="Hyperlink"/>
            <w:rFonts w:asciiTheme="minorHAnsi" w:hAnsiTheme="minorHAnsi" w:cstheme="minorHAnsi"/>
            <w:sz w:val="20"/>
            <w:szCs w:val="20"/>
          </w:rPr>
          <w:t>esupport@tern.org.au</w:t>
        </w:r>
      </w:hyperlink>
      <w:r w:rsidRPr="0056153F">
        <w:rPr>
          <w:rFonts w:asciiTheme="minorHAnsi" w:hAnsiTheme="minorHAnsi" w:cstheme="minorHAnsi"/>
          <w:sz w:val="20"/>
          <w:szCs w:val="20"/>
        </w:rPr>
        <w:t>.</w:t>
      </w:r>
    </w:p>
    <w:p w14:paraId="69F161E9" w14:textId="636B9134" w:rsidR="00622C62" w:rsidRPr="0046513F" w:rsidRDefault="00622C62" w:rsidP="00622C62">
      <w:pPr>
        <w:pStyle w:val="Default"/>
        <w:numPr>
          <w:ilvl w:val="0"/>
          <w:numId w:val="3"/>
        </w:numPr>
        <w:spacing w:before="360" w:after="120"/>
        <w:outlineLvl w:val="0"/>
        <w:rPr>
          <w:rFonts w:ascii="Uni Neue Book" w:hAnsi="Uni Neue Book" w:cstheme="minorHAnsi"/>
          <w:b/>
          <w:bCs/>
          <w:color w:val="EC684A" w:themeColor="accent1"/>
        </w:rPr>
      </w:pPr>
      <w:r w:rsidRPr="0046513F">
        <w:rPr>
          <w:rFonts w:ascii="Uni Neue Book" w:hAnsi="Uni Neue Book" w:cstheme="minorHAnsi"/>
          <w:b/>
          <w:bCs/>
          <w:color w:val="EC684A" w:themeColor="accent1"/>
        </w:rPr>
        <w:t xml:space="preserve">TERN rights and undertakings </w:t>
      </w:r>
    </w:p>
    <w:p w14:paraId="56DC42D3" w14:textId="77777777" w:rsidR="00814CE0" w:rsidRDefault="00622C62" w:rsidP="00FB2C8F">
      <w:pPr>
        <w:pStyle w:val="Default"/>
        <w:numPr>
          <w:ilvl w:val="1"/>
          <w:numId w:val="3"/>
        </w:numPr>
        <w:spacing w:after="47"/>
        <w:ind w:left="714" w:hanging="357"/>
        <w:jc w:val="both"/>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The TERN does not assert any intellectual property rights in the Data from external source that is made available through the TERN Portal, including where that Data is made available as part of a Derivative, where the Data Provider has provided the Derivative. </w:t>
      </w:r>
    </w:p>
    <w:p w14:paraId="51FFBE34" w14:textId="2F921ABD" w:rsidR="00814CE0" w:rsidRDefault="00622C62" w:rsidP="00FB2C8F">
      <w:pPr>
        <w:pStyle w:val="Default"/>
        <w:numPr>
          <w:ilvl w:val="1"/>
          <w:numId w:val="3"/>
        </w:numPr>
        <w:spacing w:after="47"/>
        <w:ind w:left="714" w:hanging="357"/>
        <w:jc w:val="both"/>
        <w:rPr>
          <w:rFonts w:asciiTheme="minorHAnsi" w:hAnsiTheme="minorHAnsi" w:cstheme="minorHAnsi"/>
          <w:color w:val="auto"/>
          <w:sz w:val="20"/>
          <w:szCs w:val="20"/>
        </w:rPr>
      </w:pPr>
      <w:r w:rsidRPr="00814CE0">
        <w:rPr>
          <w:rFonts w:asciiTheme="minorHAnsi" w:hAnsiTheme="minorHAnsi" w:cstheme="minorHAnsi"/>
          <w:color w:val="auto"/>
          <w:sz w:val="20"/>
          <w:szCs w:val="20"/>
        </w:rPr>
        <w:t>Subject to clause 3(e), the TERN will make the Data or Derivative available via the TERN</w:t>
      </w:r>
      <w:r w:rsidR="006A0D8F" w:rsidRPr="00814CE0">
        <w:rPr>
          <w:rFonts w:asciiTheme="minorHAnsi" w:hAnsiTheme="minorHAnsi" w:cstheme="minorHAnsi"/>
          <w:color w:val="auto"/>
          <w:sz w:val="20"/>
          <w:szCs w:val="20"/>
        </w:rPr>
        <w:t xml:space="preserve"> </w:t>
      </w:r>
      <w:r w:rsidRPr="00814CE0">
        <w:rPr>
          <w:rFonts w:asciiTheme="minorHAnsi" w:hAnsiTheme="minorHAnsi" w:cstheme="minorHAnsi"/>
          <w:color w:val="auto"/>
          <w:sz w:val="20"/>
          <w:szCs w:val="20"/>
        </w:rPr>
        <w:t xml:space="preserve">Portal, TERN-ANU </w:t>
      </w:r>
      <w:r w:rsidR="00510F72" w:rsidRPr="00814CE0">
        <w:rPr>
          <w:rFonts w:asciiTheme="minorHAnsi" w:hAnsiTheme="minorHAnsi" w:cstheme="minorHAnsi"/>
          <w:color w:val="auto"/>
          <w:sz w:val="20"/>
          <w:szCs w:val="20"/>
        </w:rPr>
        <w:t>Landscape D</w:t>
      </w:r>
      <w:r w:rsidRPr="00814CE0">
        <w:rPr>
          <w:rFonts w:asciiTheme="minorHAnsi" w:hAnsiTheme="minorHAnsi" w:cstheme="minorHAnsi"/>
          <w:color w:val="auto"/>
          <w:sz w:val="20"/>
          <w:szCs w:val="20"/>
        </w:rPr>
        <w:t xml:space="preserve">ata </w:t>
      </w:r>
      <w:r w:rsidR="00510F72" w:rsidRPr="00814CE0">
        <w:rPr>
          <w:rFonts w:asciiTheme="minorHAnsi" w:hAnsiTheme="minorHAnsi" w:cstheme="minorHAnsi"/>
          <w:color w:val="auto"/>
          <w:sz w:val="20"/>
          <w:szCs w:val="20"/>
        </w:rPr>
        <w:t>V</w:t>
      </w:r>
      <w:r w:rsidRPr="00814CE0">
        <w:rPr>
          <w:rFonts w:asciiTheme="minorHAnsi" w:hAnsiTheme="minorHAnsi" w:cstheme="minorHAnsi"/>
          <w:color w:val="auto"/>
          <w:sz w:val="20"/>
          <w:szCs w:val="20"/>
        </w:rPr>
        <w:t>isualiser</w:t>
      </w:r>
      <w:r w:rsidR="006A0D8F" w:rsidRPr="00814CE0">
        <w:rPr>
          <w:rFonts w:asciiTheme="minorHAnsi" w:hAnsiTheme="minorHAnsi" w:cstheme="minorHAnsi"/>
          <w:color w:val="auto"/>
          <w:sz w:val="20"/>
          <w:szCs w:val="20"/>
        </w:rPr>
        <w:t>, and other relevant applications that support data discovery</w:t>
      </w:r>
      <w:r w:rsidR="00E80567">
        <w:rPr>
          <w:rFonts w:asciiTheme="minorHAnsi" w:hAnsiTheme="minorHAnsi" w:cstheme="minorHAnsi"/>
          <w:color w:val="auto"/>
          <w:sz w:val="20"/>
          <w:szCs w:val="20"/>
        </w:rPr>
        <w:t xml:space="preserve"> and access</w:t>
      </w:r>
      <w:r w:rsidR="006A0D8F" w:rsidRPr="00814CE0">
        <w:rPr>
          <w:rFonts w:asciiTheme="minorHAnsi" w:hAnsiTheme="minorHAnsi" w:cstheme="minorHAnsi"/>
          <w:color w:val="auto"/>
          <w:sz w:val="20"/>
          <w:szCs w:val="20"/>
        </w:rPr>
        <w:t xml:space="preserve"> </w:t>
      </w:r>
      <w:r w:rsidRPr="00814CE0">
        <w:rPr>
          <w:rFonts w:asciiTheme="minorHAnsi" w:hAnsiTheme="minorHAnsi" w:cstheme="minorHAnsi"/>
          <w:color w:val="auto"/>
          <w:sz w:val="20"/>
          <w:szCs w:val="20"/>
        </w:rPr>
        <w:t xml:space="preserve">in accordance with the terms of this Deed, the TERN Terms and the Data Provider Terms. </w:t>
      </w:r>
    </w:p>
    <w:p w14:paraId="2734D261" w14:textId="77777777" w:rsidR="00814CE0" w:rsidRDefault="00622C62" w:rsidP="00FB2C8F">
      <w:pPr>
        <w:pStyle w:val="Default"/>
        <w:numPr>
          <w:ilvl w:val="1"/>
          <w:numId w:val="3"/>
        </w:numPr>
        <w:spacing w:after="47"/>
        <w:ind w:left="714" w:hanging="357"/>
        <w:jc w:val="both"/>
        <w:rPr>
          <w:rFonts w:asciiTheme="minorHAnsi" w:hAnsiTheme="minorHAnsi" w:cstheme="minorHAnsi"/>
          <w:color w:val="auto"/>
          <w:sz w:val="20"/>
          <w:szCs w:val="20"/>
        </w:rPr>
      </w:pPr>
      <w:r w:rsidRPr="00814CE0">
        <w:rPr>
          <w:rFonts w:asciiTheme="minorHAnsi" w:hAnsiTheme="minorHAnsi" w:cstheme="minorHAnsi"/>
          <w:color w:val="auto"/>
          <w:sz w:val="20"/>
          <w:szCs w:val="20"/>
        </w:rPr>
        <w:t xml:space="preserve">If requested, and if the TERN agrees with the Data Provider that the TERN has the capability to provide such information, TERN will provide to the Data Provider, usage statistics on the use of the Data via the TERN Portal. </w:t>
      </w:r>
    </w:p>
    <w:p w14:paraId="7158C8F5" w14:textId="77777777" w:rsidR="00814CE0" w:rsidRDefault="00622C62" w:rsidP="00FB2C8F">
      <w:pPr>
        <w:pStyle w:val="Default"/>
        <w:numPr>
          <w:ilvl w:val="1"/>
          <w:numId w:val="3"/>
        </w:numPr>
        <w:spacing w:after="47"/>
        <w:ind w:left="714" w:hanging="357"/>
        <w:jc w:val="both"/>
        <w:rPr>
          <w:rFonts w:asciiTheme="minorHAnsi" w:hAnsiTheme="minorHAnsi" w:cstheme="minorHAnsi"/>
          <w:color w:val="auto"/>
          <w:sz w:val="20"/>
          <w:szCs w:val="20"/>
        </w:rPr>
      </w:pPr>
      <w:r w:rsidRPr="00814CE0">
        <w:rPr>
          <w:rFonts w:asciiTheme="minorHAnsi" w:hAnsiTheme="minorHAnsi" w:cstheme="minorHAnsi"/>
          <w:color w:val="auto"/>
          <w:sz w:val="20"/>
          <w:szCs w:val="20"/>
        </w:rPr>
        <w:t xml:space="preserve">The TERN will provide appropriate Attribution to the Data Provider as the source of the Data and will also indicate the Data Provider Terms attached to the relevant Data. </w:t>
      </w:r>
    </w:p>
    <w:p w14:paraId="74143080" w14:textId="7FF70993" w:rsidR="00622C62" w:rsidRDefault="00622C62" w:rsidP="00FB2C8F">
      <w:pPr>
        <w:pStyle w:val="Default"/>
        <w:numPr>
          <w:ilvl w:val="1"/>
          <w:numId w:val="3"/>
        </w:numPr>
        <w:spacing w:after="47"/>
        <w:ind w:left="714" w:hanging="357"/>
        <w:jc w:val="both"/>
        <w:rPr>
          <w:rFonts w:asciiTheme="minorHAnsi" w:hAnsiTheme="minorHAnsi" w:cstheme="minorHAnsi"/>
          <w:color w:val="auto"/>
          <w:sz w:val="20"/>
          <w:szCs w:val="20"/>
        </w:rPr>
      </w:pPr>
      <w:r w:rsidRPr="00814CE0">
        <w:rPr>
          <w:rFonts w:asciiTheme="minorHAnsi" w:hAnsiTheme="minorHAnsi" w:cstheme="minorHAnsi"/>
          <w:color w:val="auto"/>
          <w:sz w:val="20"/>
          <w:szCs w:val="20"/>
        </w:rPr>
        <w:t xml:space="preserve">The TERN reserves the right to include or remove Data and Derivatives from the TERN Portal as it sees fit. </w:t>
      </w:r>
    </w:p>
    <w:p w14:paraId="43374736" w14:textId="633A9A03" w:rsidR="00D11082" w:rsidRPr="00D11082" w:rsidRDefault="00D11082" w:rsidP="00FB2C8F">
      <w:pPr>
        <w:pStyle w:val="Default"/>
        <w:numPr>
          <w:ilvl w:val="1"/>
          <w:numId w:val="3"/>
        </w:numPr>
        <w:spacing w:after="47"/>
        <w:ind w:left="714" w:hanging="3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w:t>
      </w:r>
      <w:r w:rsidRPr="00912460">
        <w:rPr>
          <w:rFonts w:asciiTheme="minorHAnsi" w:hAnsiTheme="minorHAnsi" w:cstheme="minorHAnsi"/>
          <w:color w:val="auto"/>
          <w:sz w:val="20"/>
          <w:szCs w:val="20"/>
        </w:rPr>
        <w:t xml:space="preserve">TERN will strive to </w:t>
      </w:r>
      <w:r>
        <w:rPr>
          <w:rFonts w:asciiTheme="minorHAnsi" w:hAnsiTheme="minorHAnsi" w:cstheme="minorHAnsi"/>
          <w:color w:val="auto"/>
          <w:sz w:val="20"/>
          <w:szCs w:val="20"/>
        </w:rPr>
        <w:t>protect</w:t>
      </w:r>
      <w:r w:rsidRPr="00912460">
        <w:rPr>
          <w:rFonts w:asciiTheme="minorHAnsi" w:hAnsiTheme="minorHAnsi" w:cstheme="minorHAnsi"/>
          <w:color w:val="auto"/>
          <w:sz w:val="20"/>
          <w:szCs w:val="20"/>
        </w:rPr>
        <w:t xml:space="preserve"> the provider’s personal information through responsible practices.</w:t>
      </w:r>
      <w:r w:rsidRPr="006203D0">
        <w:t xml:space="preserve"> </w:t>
      </w:r>
    </w:p>
    <w:p w14:paraId="5BCBA2B0" w14:textId="2E0E9BBD" w:rsidR="00622C62" w:rsidRPr="0046513F" w:rsidRDefault="00622C62" w:rsidP="00622C62">
      <w:pPr>
        <w:pStyle w:val="Default"/>
        <w:numPr>
          <w:ilvl w:val="0"/>
          <w:numId w:val="3"/>
        </w:numPr>
        <w:spacing w:before="360" w:after="120"/>
        <w:outlineLvl w:val="0"/>
        <w:rPr>
          <w:rFonts w:ascii="Uni Neue Book" w:hAnsi="Uni Neue Book" w:cstheme="minorHAnsi"/>
          <w:b/>
          <w:bCs/>
          <w:color w:val="EC684A" w:themeColor="accent1"/>
        </w:rPr>
      </w:pPr>
      <w:r w:rsidRPr="0046513F">
        <w:rPr>
          <w:rFonts w:ascii="Uni Neue Book" w:hAnsi="Uni Neue Book" w:cstheme="minorHAnsi"/>
          <w:b/>
          <w:bCs/>
          <w:color w:val="EC684A" w:themeColor="accent1"/>
        </w:rPr>
        <w:t xml:space="preserve">Limitation of liability </w:t>
      </w:r>
    </w:p>
    <w:p w14:paraId="7FA5BFCE" w14:textId="77777777" w:rsidR="00814CE0" w:rsidRDefault="00622C62" w:rsidP="00FB2C8F">
      <w:pPr>
        <w:pStyle w:val="Default"/>
        <w:numPr>
          <w:ilvl w:val="1"/>
          <w:numId w:val="3"/>
        </w:numPr>
        <w:spacing w:after="47"/>
        <w:ind w:left="714" w:hanging="357"/>
        <w:jc w:val="both"/>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To the fullest extent permitted by applicable law, the TERN (including its employees and contractors) excludes all liability to any person for any consequences, including but not limited to all losses, damages (including indirect, special or consequential damages), costs, expenses and any other compensation, arising from this Deed, the use of the Data or, inability to access the TERN Portal. </w:t>
      </w:r>
    </w:p>
    <w:p w14:paraId="7F7E36FD" w14:textId="5E445CB7" w:rsidR="00622C62" w:rsidRPr="00814CE0" w:rsidRDefault="00622C62" w:rsidP="00FB2C8F">
      <w:pPr>
        <w:pStyle w:val="Default"/>
        <w:numPr>
          <w:ilvl w:val="1"/>
          <w:numId w:val="3"/>
        </w:numPr>
        <w:spacing w:after="47"/>
        <w:ind w:left="714" w:hanging="357"/>
        <w:jc w:val="both"/>
        <w:rPr>
          <w:rFonts w:asciiTheme="minorHAnsi" w:hAnsiTheme="minorHAnsi" w:cstheme="minorHAnsi"/>
          <w:color w:val="auto"/>
          <w:sz w:val="20"/>
          <w:szCs w:val="20"/>
        </w:rPr>
      </w:pPr>
      <w:r w:rsidRPr="00814CE0">
        <w:rPr>
          <w:rFonts w:asciiTheme="minorHAnsi" w:hAnsiTheme="minorHAnsi" w:cstheme="minorHAnsi"/>
          <w:color w:val="auto"/>
          <w:sz w:val="20"/>
          <w:szCs w:val="20"/>
        </w:rPr>
        <w:lastRenderedPageBreak/>
        <w:t xml:space="preserve">The TERN is not under any obligation to take legal or other action on behalf of the Data Provider or other rights holders in the event of the breach of any rights in the Data or the Data Provider Terms. </w:t>
      </w:r>
    </w:p>
    <w:p w14:paraId="281087E4" w14:textId="2CC2EC54" w:rsidR="00622C62" w:rsidRPr="0046513F" w:rsidRDefault="00622C62" w:rsidP="00622C62">
      <w:pPr>
        <w:pStyle w:val="Default"/>
        <w:numPr>
          <w:ilvl w:val="0"/>
          <w:numId w:val="3"/>
        </w:numPr>
        <w:spacing w:before="360" w:after="120"/>
        <w:outlineLvl w:val="0"/>
        <w:rPr>
          <w:rFonts w:ascii="Uni Neue Book" w:hAnsi="Uni Neue Book" w:cstheme="minorHAnsi"/>
          <w:b/>
          <w:bCs/>
          <w:color w:val="EC684A" w:themeColor="accent1"/>
        </w:rPr>
      </w:pPr>
      <w:r w:rsidRPr="0046513F">
        <w:rPr>
          <w:rFonts w:ascii="Uni Neue Book" w:hAnsi="Uni Neue Book" w:cstheme="minorHAnsi"/>
          <w:b/>
          <w:bCs/>
          <w:color w:val="EC684A" w:themeColor="accent1"/>
        </w:rPr>
        <w:t xml:space="preserve">General </w:t>
      </w:r>
    </w:p>
    <w:p w14:paraId="1D39F299" w14:textId="77777777" w:rsidR="00622C62" w:rsidRPr="00622C62" w:rsidRDefault="00622C62" w:rsidP="00FB2C8F">
      <w:pPr>
        <w:pStyle w:val="Default"/>
        <w:numPr>
          <w:ilvl w:val="1"/>
          <w:numId w:val="3"/>
        </w:numPr>
        <w:spacing w:afterLines="47" w:after="112"/>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Either party may terminate this Deed: </w:t>
      </w:r>
    </w:p>
    <w:p w14:paraId="531C96F8" w14:textId="7EC0E077" w:rsidR="00622C62" w:rsidRPr="00622C62" w:rsidRDefault="00622C62" w:rsidP="00FB2C8F">
      <w:pPr>
        <w:pStyle w:val="Default"/>
        <w:numPr>
          <w:ilvl w:val="2"/>
          <w:numId w:val="3"/>
        </w:numPr>
        <w:spacing w:afterLines="47" w:after="112"/>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at any time by giving not less than three (3) </w:t>
      </w:r>
      <w:r w:rsidR="009E5BDB" w:rsidRPr="00622C62">
        <w:rPr>
          <w:rFonts w:asciiTheme="minorHAnsi" w:hAnsiTheme="minorHAnsi" w:cstheme="minorHAnsi"/>
          <w:color w:val="auto"/>
          <w:sz w:val="20"/>
          <w:szCs w:val="20"/>
        </w:rPr>
        <w:t>months’ notice</w:t>
      </w:r>
      <w:r w:rsidRPr="00622C62">
        <w:rPr>
          <w:rFonts w:asciiTheme="minorHAnsi" w:hAnsiTheme="minorHAnsi" w:cstheme="minorHAnsi"/>
          <w:color w:val="auto"/>
          <w:sz w:val="20"/>
          <w:szCs w:val="20"/>
        </w:rPr>
        <w:t xml:space="preserve"> to the other; </w:t>
      </w:r>
    </w:p>
    <w:p w14:paraId="0AD89B90" w14:textId="77777777" w:rsidR="00622C62" w:rsidRPr="00622C62" w:rsidRDefault="00622C62" w:rsidP="00FB2C8F">
      <w:pPr>
        <w:pStyle w:val="Default"/>
        <w:numPr>
          <w:ilvl w:val="2"/>
          <w:numId w:val="3"/>
        </w:numPr>
        <w:spacing w:afterLines="47" w:after="112"/>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with immediate effect if the other party has breached this Deed and that breach is not remedied within 30 days after written notice is received requiring rectification of that breach. </w:t>
      </w:r>
    </w:p>
    <w:p w14:paraId="32D49345" w14:textId="1DBDDF3C" w:rsidR="00622C62" w:rsidRPr="00622C62" w:rsidRDefault="00622C62" w:rsidP="00FB2C8F">
      <w:pPr>
        <w:pStyle w:val="Default"/>
        <w:numPr>
          <w:ilvl w:val="1"/>
          <w:numId w:val="3"/>
        </w:numPr>
        <w:spacing w:afterLines="47" w:after="112"/>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The TERN may terminate this Deed immediately by notice in writing to the Data Provider </w:t>
      </w:r>
      <w:r w:rsidR="004A59CD" w:rsidRPr="00622C62">
        <w:rPr>
          <w:rFonts w:asciiTheme="minorHAnsi" w:hAnsiTheme="minorHAnsi" w:cstheme="minorHAnsi"/>
          <w:color w:val="auto"/>
          <w:sz w:val="20"/>
          <w:szCs w:val="20"/>
        </w:rPr>
        <w:t>if</w:t>
      </w:r>
      <w:r w:rsidRPr="00622C62">
        <w:rPr>
          <w:rFonts w:asciiTheme="minorHAnsi" w:hAnsiTheme="minorHAnsi" w:cstheme="minorHAnsi"/>
          <w:color w:val="auto"/>
          <w:sz w:val="20"/>
          <w:szCs w:val="20"/>
        </w:rPr>
        <w:t xml:space="preserve"> the TERN ceases or intends to cease or is instructed to cease maintenance of the TERN data Portal.</w:t>
      </w:r>
    </w:p>
    <w:p w14:paraId="20227B23" w14:textId="467873FA" w:rsidR="00622C62" w:rsidRPr="00622C62" w:rsidRDefault="00622C62" w:rsidP="00FB2C8F">
      <w:pPr>
        <w:pStyle w:val="Default"/>
        <w:numPr>
          <w:ilvl w:val="1"/>
          <w:numId w:val="3"/>
        </w:numPr>
        <w:spacing w:afterLines="47" w:after="112"/>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On termination of this Deed, or within 45 days of the request of the Data Provider, the TERN will remove the Data from its Portal.  TERN may retain a copy of the Data for record keeping and reporting purposes. </w:t>
      </w:r>
    </w:p>
    <w:p w14:paraId="65DAA29D" w14:textId="77777777" w:rsidR="00622C62" w:rsidRPr="00622C62" w:rsidRDefault="00622C62" w:rsidP="00FB2C8F">
      <w:pPr>
        <w:pStyle w:val="Default"/>
        <w:numPr>
          <w:ilvl w:val="1"/>
          <w:numId w:val="3"/>
        </w:numPr>
        <w:spacing w:afterLines="47" w:after="112"/>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Termination of this Deed does not operate to terminate any licences already granted to others under this Deed (including under clause 1(b)), the TERN Terms or the Data Provider Terms. Those licences continue notwithstanding termination.  The TERN will not be responsible for notifying any third party or recovering any Data provided to others prior to the termination of this Deed. </w:t>
      </w:r>
    </w:p>
    <w:p w14:paraId="0F9D4405" w14:textId="77777777" w:rsidR="00622C62" w:rsidRPr="00622C62" w:rsidRDefault="00622C62" w:rsidP="00127A94">
      <w:pPr>
        <w:pStyle w:val="Default"/>
        <w:spacing w:afterLines="47" w:after="112"/>
        <w:outlineLvl w:val="0"/>
        <w:rPr>
          <w:rFonts w:asciiTheme="minorHAnsi" w:hAnsiTheme="minorHAnsi" w:cstheme="minorHAnsi"/>
          <w:b/>
          <w:bCs/>
          <w:color w:val="auto"/>
          <w:sz w:val="20"/>
          <w:szCs w:val="20"/>
        </w:rPr>
      </w:pPr>
    </w:p>
    <w:p w14:paraId="1F472545" w14:textId="59179510" w:rsidR="00622C62" w:rsidRPr="00622C62" w:rsidRDefault="00622C62" w:rsidP="00622C62">
      <w:pPr>
        <w:pStyle w:val="Default"/>
        <w:spacing w:after="120"/>
        <w:outlineLvl w:val="0"/>
        <w:rPr>
          <w:rFonts w:ascii="Uni Neue Heavy" w:hAnsi="Uni Neue Heavy" w:cstheme="minorHAnsi"/>
          <w:b/>
          <w:bCs/>
          <w:color w:val="EC684A" w:themeColor="accent1"/>
        </w:rPr>
      </w:pPr>
      <w:r w:rsidRPr="00622C62">
        <w:rPr>
          <w:rFonts w:ascii="Uni Neue Heavy" w:hAnsi="Uni Neue Heavy" w:cstheme="minorHAnsi"/>
          <w:b/>
          <w:bCs/>
          <w:color w:val="EC684A" w:themeColor="accent1"/>
        </w:rPr>
        <w:t xml:space="preserve">Definitions </w:t>
      </w:r>
    </w:p>
    <w:p w14:paraId="076D9D6A" w14:textId="77777777" w:rsidR="00622C62" w:rsidRPr="00622C62" w:rsidRDefault="00622C62" w:rsidP="00FB2C8F">
      <w:pPr>
        <w:pStyle w:val="Default"/>
        <w:spacing w:after="120"/>
        <w:jc w:val="both"/>
        <w:outlineLvl w:val="0"/>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Attribution </w:t>
      </w:r>
      <w:r w:rsidRPr="00622C62">
        <w:rPr>
          <w:rFonts w:asciiTheme="minorHAnsi" w:hAnsiTheme="minorHAnsi" w:cstheme="minorHAnsi"/>
          <w:bCs/>
          <w:color w:val="auto"/>
          <w:sz w:val="20"/>
          <w:szCs w:val="20"/>
        </w:rPr>
        <w:t>means</w:t>
      </w:r>
      <w:r w:rsidRPr="00622C62">
        <w:rPr>
          <w:rFonts w:asciiTheme="minorHAnsi" w:hAnsiTheme="minorHAnsi" w:cstheme="minorHAnsi"/>
          <w:b/>
          <w:bCs/>
          <w:color w:val="auto"/>
          <w:sz w:val="20"/>
          <w:szCs w:val="20"/>
        </w:rPr>
        <w:t xml:space="preserve"> </w:t>
      </w:r>
      <w:r w:rsidRPr="00622C62">
        <w:rPr>
          <w:rFonts w:asciiTheme="minorHAnsi" w:hAnsiTheme="minorHAnsi" w:cstheme="minorHAnsi"/>
          <w:bCs/>
          <w:color w:val="auto"/>
          <w:sz w:val="20"/>
          <w:szCs w:val="20"/>
        </w:rPr>
        <w:t xml:space="preserve">credit for a work to creator and/or organisation. An Attribution statement should include (where known) the name of the creator or source organisation (or both), the title of the work and the year of creation.   </w:t>
      </w:r>
    </w:p>
    <w:p w14:paraId="133C9AB7" w14:textId="207C2110"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Deed </w:t>
      </w:r>
      <w:r w:rsidRPr="00622C62">
        <w:rPr>
          <w:rFonts w:asciiTheme="minorHAnsi" w:hAnsiTheme="minorHAnsi" w:cstheme="minorHAnsi"/>
          <w:color w:val="auto"/>
          <w:sz w:val="20"/>
          <w:szCs w:val="20"/>
        </w:rPr>
        <w:t xml:space="preserve">means this deed, its terms and conditions, any </w:t>
      </w:r>
      <w:r w:rsidR="004A59CD" w:rsidRPr="00622C62">
        <w:rPr>
          <w:rFonts w:asciiTheme="minorHAnsi" w:hAnsiTheme="minorHAnsi" w:cstheme="minorHAnsi"/>
          <w:color w:val="auto"/>
          <w:sz w:val="20"/>
          <w:szCs w:val="20"/>
        </w:rPr>
        <w:t>schedules,</w:t>
      </w:r>
      <w:r w:rsidRPr="00622C62">
        <w:rPr>
          <w:rFonts w:asciiTheme="minorHAnsi" w:hAnsiTheme="minorHAnsi" w:cstheme="minorHAnsi"/>
          <w:color w:val="auto"/>
          <w:sz w:val="20"/>
          <w:szCs w:val="20"/>
        </w:rPr>
        <w:t xml:space="preserve"> and attachments. </w:t>
      </w:r>
    </w:p>
    <w:p w14:paraId="17082298" w14:textId="4C70E00B"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Contact </w:t>
      </w:r>
      <w:r w:rsidRPr="00622C62">
        <w:rPr>
          <w:rFonts w:asciiTheme="minorHAnsi" w:hAnsiTheme="minorHAnsi" w:cstheme="minorHAnsi"/>
          <w:color w:val="auto"/>
          <w:sz w:val="20"/>
          <w:szCs w:val="20"/>
        </w:rPr>
        <w:t xml:space="preserve">means the individual or position nominated by the Data Provider in the Schedule to liaise with the </w:t>
      </w:r>
      <w:r w:rsidR="006A0D8F">
        <w:rPr>
          <w:rFonts w:asciiTheme="minorHAnsi" w:hAnsiTheme="minorHAnsi" w:cstheme="minorHAnsi"/>
          <w:color w:val="auto"/>
          <w:sz w:val="20"/>
          <w:szCs w:val="20"/>
        </w:rPr>
        <w:t xml:space="preserve">TERN </w:t>
      </w:r>
      <w:r w:rsidRPr="00622C62">
        <w:rPr>
          <w:rFonts w:asciiTheme="minorHAnsi" w:hAnsiTheme="minorHAnsi" w:cstheme="minorHAnsi"/>
          <w:color w:val="auto"/>
          <w:sz w:val="20"/>
          <w:szCs w:val="20"/>
        </w:rPr>
        <w:t xml:space="preserve">or data users on the Data. </w:t>
      </w:r>
    </w:p>
    <w:p w14:paraId="2E23D8F8" w14:textId="1B57D984"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Data </w:t>
      </w:r>
      <w:r w:rsidRPr="00622C62">
        <w:rPr>
          <w:rFonts w:asciiTheme="minorHAnsi" w:hAnsiTheme="minorHAnsi" w:cstheme="minorHAnsi"/>
          <w:color w:val="auto"/>
          <w:sz w:val="20"/>
          <w:szCs w:val="20"/>
        </w:rPr>
        <w:t xml:space="preserve">means digitised data, metadata, records or information provided by the Data Provider for inclusion in the </w:t>
      </w:r>
      <w:r w:rsidR="004F167A">
        <w:rPr>
          <w:rFonts w:asciiTheme="minorHAnsi" w:hAnsiTheme="minorHAnsi" w:cstheme="minorHAnsi"/>
          <w:color w:val="auto"/>
          <w:sz w:val="20"/>
          <w:szCs w:val="20"/>
        </w:rPr>
        <w:t>TERN</w:t>
      </w:r>
      <w:r w:rsidR="004F167A" w:rsidRPr="00622C62">
        <w:rPr>
          <w:rFonts w:asciiTheme="minorHAnsi" w:hAnsiTheme="minorHAnsi" w:cstheme="minorHAnsi"/>
          <w:color w:val="auto"/>
          <w:sz w:val="20"/>
          <w:szCs w:val="20"/>
        </w:rPr>
        <w:t xml:space="preserve"> </w:t>
      </w:r>
      <w:r w:rsidRPr="00622C62">
        <w:rPr>
          <w:rFonts w:asciiTheme="minorHAnsi" w:hAnsiTheme="minorHAnsi" w:cstheme="minorHAnsi"/>
          <w:color w:val="auto"/>
          <w:sz w:val="20"/>
          <w:szCs w:val="20"/>
        </w:rPr>
        <w:t xml:space="preserve">Portal and includes (without limitation): species facts (morphology, taxonomy, behaviour, habitat), names </w:t>
      </w:r>
      <w:r w:rsidR="004A59CD" w:rsidRPr="00622C62">
        <w:rPr>
          <w:rFonts w:asciiTheme="minorHAnsi" w:hAnsiTheme="minorHAnsi" w:cstheme="minorHAnsi"/>
          <w:color w:val="auto"/>
          <w:sz w:val="20"/>
          <w:szCs w:val="20"/>
        </w:rPr>
        <w:t>list</w:t>
      </w:r>
      <w:r w:rsidRPr="00622C62">
        <w:rPr>
          <w:rFonts w:asciiTheme="minorHAnsi" w:hAnsiTheme="minorHAnsi" w:cstheme="minorHAnsi"/>
          <w:color w:val="auto"/>
          <w:sz w:val="20"/>
          <w:szCs w:val="20"/>
        </w:rPr>
        <w:t xml:space="preserve">, species interactions, occurrence data, identification keys, geospatial data, databases, multimedia – including images, video, sound files, raw data; including any intellectual property rights in that Data. </w:t>
      </w:r>
    </w:p>
    <w:p w14:paraId="30475AF7" w14:textId="1BDE9C95"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Data Provider </w:t>
      </w:r>
      <w:r w:rsidRPr="00622C62">
        <w:rPr>
          <w:rFonts w:asciiTheme="minorHAnsi" w:hAnsiTheme="minorHAnsi" w:cstheme="minorHAnsi"/>
          <w:color w:val="auto"/>
          <w:sz w:val="20"/>
          <w:szCs w:val="20"/>
        </w:rPr>
        <w:t xml:space="preserve">means the individual or organisation </w:t>
      </w:r>
      <w:r w:rsidR="00C74F5B">
        <w:rPr>
          <w:rFonts w:asciiTheme="minorHAnsi" w:hAnsiTheme="minorHAnsi" w:cstheme="minorHAnsi"/>
          <w:color w:val="auto"/>
          <w:sz w:val="20"/>
          <w:szCs w:val="20"/>
        </w:rPr>
        <w:t xml:space="preserve">deposits data into TERN as </w:t>
      </w:r>
      <w:r w:rsidRPr="00622C62">
        <w:rPr>
          <w:rFonts w:asciiTheme="minorHAnsi" w:hAnsiTheme="minorHAnsi" w:cstheme="minorHAnsi"/>
          <w:color w:val="auto"/>
          <w:sz w:val="20"/>
          <w:szCs w:val="20"/>
        </w:rPr>
        <w:t xml:space="preserve">set out in the Schedule and a party to this Deed. </w:t>
      </w:r>
    </w:p>
    <w:p w14:paraId="3C798A66" w14:textId="77777777"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color w:val="auto"/>
          <w:sz w:val="20"/>
          <w:szCs w:val="20"/>
        </w:rPr>
        <w:t xml:space="preserve">Data Custodian </w:t>
      </w:r>
      <w:r w:rsidRPr="00622C62">
        <w:rPr>
          <w:rFonts w:asciiTheme="minorHAnsi" w:hAnsiTheme="minorHAnsi" w:cstheme="minorHAnsi"/>
          <w:color w:val="auto"/>
          <w:sz w:val="20"/>
          <w:szCs w:val="20"/>
        </w:rPr>
        <w:t>means the individual or organisation responsible for safe storage and transport of data.</w:t>
      </w:r>
    </w:p>
    <w:p w14:paraId="1DBF4EA3" w14:textId="77777777"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Data Provider Terms </w:t>
      </w:r>
      <w:r w:rsidRPr="00622C62">
        <w:rPr>
          <w:rFonts w:asciiTheme="minorHAnsi" w:hAnsiTheme="minorHAnsi" w:cstheme="minorHAnsi"/>
          <w:color w:val="auto"/>
          <w:sz w:val="20"/>
          <w:szCs w:val="20"/>
        </w:rPr>
        <w:t xml:space="preserve">means the terms and conditions applied by the Data Provider on the use of the Data and selected in this Deed or described in the Schedule or attached to this Deed. </w:t>
      </w:r>
    </w:p>
    <w:p w14:paraId="4F38860D" w14:textId="4117EBFC"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Derivatives </w:t>
      </w:r>
      <w:r w:rsidRPr="00622C62">
        <w:rPr>
          <w:rFonts w:asciiTheme="minorHAnsi" w:hAnsiTheme="minorHAnsi" w:cstheme="minorHAnsi"/>
          <w:color w:val="auto"/>
          <w:sz w:val="20"/>
          <w:szCs w:val="20"/>
        </w:rPr>
        <w:t xml:space="preserve">means the work created from the reproduction, copying, modification, adaption and/or processing of the Data including into other formats </w:t>
      </w:r>
      <w:r w:rsidR="004A59CD" w:rsidRPr="00622C62">
        <w:rPr>
          <w:rFonts w:asciiTheme="minorHAnsi" w:hAnsiTheme="minorHAnsi" w:cstheme="minorHAnsi"/>
          <w:color w:val="auto"/>
          <w:sz w:val="20"/>
          <w:szCs w:val="20"/>
        </w:rPr>
        <w:t>e.g.,</w:t>
      </w:r>
      <w:r w:rsidRPr="00622C62">
        <w:rPr>
          <w:rFonts w:asciiTheme="minorHAnsi" w:hAnsiTheme="minorHAnsi" w:cstheme="minorHAnsi"/>
          <w:color w:val="auto"/>
          <w:sz w:val="20"/>
          <w:szCs w:val="20"/>
        </w:rPr>
        <w:t xml:space="preserve"> electronic formats </w:t>
      </w:r>
    </w:p>
    <w:p w14:paraId="467B7B76" w14:textId="77777777"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Disseminate </w:t>
      </w:r>
      <w:r w:rsidRPr="00622C62">
        <w:rPr>
          <w:rFonts w:asciiTheme="minorHAnsi" w:hAnsiTheme="minorHAnsi" w:cstheme="minorHAnsi"/>
          <w:color w:val="auto"/>
          <w:sz w:val="20"/>
          <w:szCs w:val="20"/>
        </w:rPr>
        <w:t xml:space="preserve">means the reproduction, publication, and communication to the public or other dissemination or making available to the public or data users of Data or Derivatives. </w:t>
      </w:r>
    </w:p>
    <w:p w14:paraId="0A3C3670" w14:textId="77777777"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TERN Portal </w:t>
      </w:r>
      <w:r w:rsidRPr="00622C62">
        <w:rPr>
          <w:rFonts w:asciiTheme="minorHAnsi" w:hAnsiTheme="minorHAnsi" w:cstheme="minorHAnsi"/>
          <w:color w:val="auto"/>
          <w:sz w:val="20"/>
          <w:szCs w:val="20"/>
        </w:rPr>
        <w:t xml:space="preserve">means the website with the URL </w:t>
      </w:r>
      <w:r w:rsidRPr="00622C62">
        <w:rPr>
          <w:rFonts w:asciiTheme="minorHAnsi" w:hAnsiTheme="minorHAnsi" w:cstheme="minorHAnsi"/>
          <w:b/>
          <w:color w:val="auto"/>
          <w:sz w:val="20"/>
          <w:szCs w:val="20"/>
        </w:rPr>
        <w:t>portal.tern.org.au</w:t>
      </w:r>
      <w:r w:rsidRPr="00622C62">
        <w:rPr>
          <w:rFonts w:asciiTheme="minorHAnsi" w:hAnsiTheme="minorHAnsi" w:cstheme="minorHAnsi"/>
          <w:color w:val="auto"/>
          <w:sz w:val="20"/>
          <w:szCs w:val="20"/>
        </w:rPr>
        <w:t xml:space="preserve"> or any URL replacing it and associated web‐services and internet publishing tools. </w:t>
      </w:r>
    </w:p>
    <w:p w14:paraId="43010EA0" w14:textId="77777777"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lastRenderedPageBreak/>
        <w:t xml:space="preserve">TERN Terms </w:t>
      </w:r>
      <w:r w:rsidRPr="00622C62">
        <w:rPr>
          <w:rFonts w:asciiTheme="minorHAnsi" w:hAnsiTheme="minorHAnsi" w:cstheme="minorHAnsi"/>
          <w:color w:val="auto"/>
          <w:sz w:val="20"/>
          <w:szCs w:val="20"/>
        </w:rPr>
        <w:t xml:space="preserve">means the terms and conditions applied by the TERN on users of Data accessed through the web Portal. </w:t>
      </w:r>
    </w:p>
    <w:p w14:paraId="1A9AE2D9" w14:textId="5F2DE385"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Metadata </w:t>
      </w:r>
      <w:r w:rsidRPr="00622C62">
        <w:rPr>
          <w:rFonts w:asciiTheme="minorHAnsi" w:hAnsiTheme="minorHAnsi" w:cstheme="minorHAnsi"/>
          <w:color w:val="auto"/>
          <w:sz w:val="20"/>
          <w:szCs w:val="20"/>
        </w:rPr>
        <w:t xml:space="preserve">means information about data, which identifies </w:t>
      </w:r>
      <w:r w:rsidR="00B74E55">
        <w:rPr>
          <w:rFonts w:asciiTheme="minorHAnsi" w:hAnsiTheme="minorHAnsi" w:cstheme="minorHAnsi"/>
          <w:color w:val="auto"/>
          <w:sz w:val="20"/>
          <w:szCs w:val="20"/>
        </w:rPr>
        <w:t xml:space="preserve">data with </w:t>
      </w:r>
      <w:r w:rsidR="004A59CD">
        <w:rPr>
          <w:rFonts w:asciiTheme="minorHAnsi" w:hAnsiTheme="minorHAnsi" w:cstheme="minorHAnsi"/>
          <w:color w:val="auto"/>
          <w:sz w:val="20"/>
          <w:szCs w:val="20"/>
        </w:rPr>
        <w:t xml:space="preserve">contextual information </w:t>
      </w:r>
      <w:r w:rsidRPr="00622C62">
        <w:rPr>
          <w:rFonts w:asciiTheme="minorHAnsi" w:hAnsiTheme="minorHAnsi" w:cstheme="minorHAnsi"/>
          <w:color w:val="auto"/>
          <w:sz w:val="20"/>
          <w:szCs w:val="20"/>
        </w:rPr>
        <w:t xml:space="preserve">such as title, abstract, keywords, organisation/owner/creator, rights and Attribution. </w:t>
      </w:r>
    </w:p>
    <w:p w14:paraId="42FD66B0" w14:textId="26A25F62"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Public Domain </w:t>
      </w:r>
      <w:r w:rsidRPr="00622C62">
        <w:rPr>
          <w:rFonts w:asciiTheme="minorHAnsi" w:hAnsiTheme="minorHAnsi" w:cstheme="minorHAnsi"/>
          <w:color w:val="auto"/>
          <w:sz w:val="20"/>
          <w:szCs w:val="20"/>
        </w:rPr>
        <w:t>means not subject to copyright protection because copyright has expired or does not qualify for copyright (</w:t>
      </w:r>
      <w:r w:rsidR="004A59CD" w:rsidRPr="00622C62">
        <w:rPr>
          <w:rFonts w:asciiTheme="minorHAnsi" w:hAnsiTheme="minorHAnsi" w:cstheme="minorHAnsi"/>
          <w:color w:val="auto"/>
          <w:sz w:val="20"/>
          <w:szCs w:val="20"/>
        </w:rPr>
        <w:t>e.g.,</w:t>
      </w:r>
      <w:r w:rsidRPr="00622C62">
        <w:rPr>
          <w:rFonts w:asciiTheme="minorHAnsi" w:hAnsiTheme="minorHAnsi" w:cstheme="minorHAnsi"/>
          <w:color w:val="auto"/>
          <w:sz w:val="20"/>
          <w:szCs w:val="20"/>
        </w:rPr>
        <w:t xml:space="preserve"> ideas or facts contained in a work, concepts, styles, facts, names, titles, slogans). </w:t>
      </w:r>
    </w:p>
    <w:p w14:paraId="0E594F33" w14:textId="77777777" w:rsidR="00622C62" w:rsidRPr="00622C62" w:rsidRDefault="00622C62" w:rsidP="00FB2C8F">
      <w:pPr>
        <w:pStyle w:val="Default"/>
        <w:spacing w:after="120"/>
        <w:jc w:val="both"/>
        <w:rPr>
          <w:rFonts w:asciiTheme="minorHAnsi" w:hAnsiTheme="minorHAnsi" w:cstheme="minorHAnsi"/>
          <w:color w:val="auto"/>
          <w:sz w:val="20"/>
          <w:szCs w:val="20"/>
        </w:rPr>
      </w:pPr>
      <w:r w:rsidRPr="00622C62">
        <w:rPr>
          <w:rFonts w:asciiTheme="minorHAnsi" w:hAnsiTheme="minorHAnsi" w:cstheme="minorHAnsi"/>
          <w:b/>
          <w:bCs/>
          <w:color w:val="auto"/>
          <w:sz w:val="20"/>
          <w:szCs w:val="20"/>
        </w:rPr>
        <w:t xml:space="preserve">Restrictions </w:t>
      </w:r>
      <w:r w:rsidRPr="00622C62">
        <w:rPr>
          <w:rFonts w:asciiTheme="minorHAnsi" w:hAnsiTheme="minorHAnsi" w:cstheme="minorHAnsi"/>
          <w:color w:val="auto"/>
          <w:sz w:val="20"/>
          <w:szCs w:val="20"/>
        </w:rPr>
        <w:t>mean any additional restrictions, encumbrances, or limitations notified by the Data Provider on the access or use of the Data and as notified in the Schedule.  Examples of reasons for restrictions are:</w:t>
      </w:r>
    </w:p>
    <w:p w14:paraId="1340022A" w14:textId="6C391889" w:rsidR="00622C62" w:rsidRPr="00622C62" w:rsidRDefault="00622C62" w:rsidP="00FB2C8F">
      <w:pPr>
        <w:pStyle w:val="Default"/>
        <w:numPr>
          <w:ilvl w:val="0"/>
          <w:numId w:val="12"/>
        </w:numPr>
        <w:spacing w:after="105"/>
        <w:jc w:val="both"/>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Sensitive data ‐ </w:t>
      </w:r>
      <w:r w:rsidRPr="00622C62">
        <w:rPr>
          <w:rFonts w:asciiTheme="minorHAnsi" w:hAnsiTheme="minorHAnsi" w:cstheme="minorHAnsi"/>
          <w:i/>
          <w:iCs/>
          <w:color w:val="auto"/>
          <w:sz w:val="20"/>
          <w:szCs w:val="20"/>
        </w:rPr>
        <w:t xml:space="preserve">can it be reduced in precision, removed from the larger data set, or audiences restricted? </w:t>
      </w:r>
      <w:r w:rsidRPr="00622C62">
        <w:rPr>
          <w:rFonts w:asciiTheme="minorHAnsi" w:hAnsiTheme="minorHAnsi" w:cstheme="minorHAnsi"/>
          <w:color w:val="auto"/>
          <w:sz w:val="20"/>
          <w:szCs w:val="20"/>
        </w:rPr>
        <w:t xml:space="preserve">Note the Data Provider will be responsible for identifying, </w:t>
      </w:r>
      <w:r w:rsidR="004A59CD" w:rsidRPr="00622C62">
        <w:rPr>
          <w:rFonts w:asciiTheme="minorHAnsi" w:hAnsiTheme="minorHAnsi" w:cstheme="minorHAnsi"/>
          <w:color w:val="auto"/>
          <w:sz w:val="20"/>
          <w:szCs w:val="20"/>
        </w:rPr>
        <w:t>determining,</w:t>
      </w:r>
      <w:r w:rsidRPr="00622C62">
        <w:rPr>
          <w:rFonts w:asciiTheme="minorHAnsi" w:hAnsiTheme="minorHAnsi" w:cstheme="minorHAnsi"/>
          <w:color w:val="auto"/>
          <w:sz w:val="20"/>
          <w:szCs w:val="20"/>
        </w:rPr>
        <w:t xml:space="preserve"> and managing restrictions and access to sensitive Data </w:t>
      </w:r>
    </w:p>
    <w:p w14:paraId="199FC64C" w14:textId="1179FEAD" w:rsidR="00622C62" w:rsidRPr="00622C62" w:rsidRDefault="00622C62" w:rsidP="00FB2C8F">
      <w:pPr>
        <w:pStyle w:val="Default"/>
        <w:numPr>
          <w:ilvl w:val="0"/>
          <w:numId w:val="12"/>
        </w:numPr>
        <w:spacing w:after="105"/>
        <w:jc w:val="both"/>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Confidential information ‐ </w:t>
      </w:r>
      <w:r w:rsidRPr="00622C62">
        <w:rPr>
          <w:rFonts w:asciiTheme="minorHAnsi" w:hAnsiTheme="minorHAnsi" w:cstheme="minorHAnsi"/>
          <w:i/>
          <w:iCs/>
          <w:color w:val="auto"/>
          <w:sz w:val="20"/>
          <w:szCs w:val="20"/>
        </w:rPr>
        <w:t xml:space="preserve">should it even be provided to the </w:t>
      </w:r>
      <w:r w:rsidR="006A0D8F">
        <w:rPr>
          <w:rFonts w:asciiTheme="minorHAnsi" w:hAnsiTheme="minorHAnsi" w:cstheme="minorHAnsi"/>
          <w:i/>
          <w:iCs/>
          <w:color w:val="auto"/>
          <w:sz w:val="20"/>
          <w:szCs w:val="20"/>
        </w:rPr>
        <w:t>TERN</w:t>
      </w:r>
      <w:r w:rsidR="006A0D8F" w:rsidRPr="00622C62">
        <w:rPr>
          <w:rFonts w:asciiTheme="minorHAnsi" w:hAnsiTheme="minorHAnsi" w:cstheme="minorHAnsi"/>
          <w:i/>
          <w:iCs/>
          <w:color w:val="auto"/>
          <w:sz w:val="20"/>
          <w:szCs w:val="20"/>
        </w:rPr>
        <w:t xml:space="preserve"> </w:t>
      </w:r>
      <w:r w:rsidRPr="00622C62">
        <w:rPr>
          <w:rFonts w:asciiTheme="minorHAnsi" w:hAnsiTheme="minorHAnsi" w:cstheme="minorHAnsi"/>
          <w:i/>
          <w:iCs/>
          <w:color w:val="auto"/>
          <w:sz w:val="20"/>
          <w:szCs w:val="20"/>
        </w:rPr>
        <w:t xml:space="preserve">in the first place? Suggest </w:t>
      </w:r>
      <w:r w:rsidR="004A59CD" w:rsidRPr="00622C62">
        <w:rPr>
          <w:rFonts w:asciiTheme="minorHAnsi" w:hAnsiTheme="minorHAnsi" w:cstheme="minorHAnsi"/>
          <w:i/>
          <w:iCs/>
          <w:color w:val="auto"/>
          <w:sz w:val="20"/>
          <w:szCs w:val="20"/>
        </w:rPr>
        <w:t>providing</w:t>
      </w:r>
      <w:r w:rsidRPr="00622C62">
        <w:rPr>
          <w:rFonts w:asciiTheme="minorHAnsi" w:hAnsiTheme="minorHAnsi" w:cstheme="minorHAnsi"/>
          <w:i/>
          <w:iCs/>
          <w:color w:val="auto"/>
          <w:sz w:val="20"/>
          <w:szCs w:val="20"/>
        </w:rPr>
        <w:t xml:space="preserve"> Metadata only and a direct link to the Data Provider URL </w:t>
      </w:r>
    </w:p>
    <w:p w14:paraId="21871E90" w14:textId="54C34DF9" w:rsidR="00622C62" w:rsidRPr="00622C62" w:rsidRDefault="00622C62" w:rsidP="00FB2C8F">
      <w:pPr>
        <w:pStyle w:val="Default"/>
        <w:numPr>
          <w:ilvl w:val="0"/>
          <w:numId w:val="12"/>
        </w:numPr>
        <w:spacing w:after="105"/>
        <w:jc w:val="both"/>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Personal information ‐ </w:t>
      </w:r>
      <w:r w:rsidRPr="00622C62">
        <w:rPr>
          <w:rFonts w:asciiTheme="minorHAnsi" w:hAnsiTheme="minorHAnsi" w:cstheme="minorHAnsi"/>
          <w:i/>
          <w:iCs/>
          <w:color w:val="auto"/>
          <w:sz w:val="20"/>
          <w:szCs w:val="20"/>
        </w:rPr>
        <w:t xml:space="preserve">can personally identifying data be removed or de‐identified or consent obtained to disclose and use personal information? Suggest </w:t>
      </w:r>
      <w:r w:rsidR="004A59CD" w:rsidRPr="00622C62">
        <w:rPr>
          <w:rFonts w:asciiTheme="minorHAnsi" w:hAnsiTheme="minorHAnsi" w:cstheme="minorHAnsi"/>
          <w:i/>
          <w:iCs/>
          <w:color w:val="auto"/>
          <w:sz w:val="20"/>
          <w:szCs w:val="20"/>
        </w:rPr>
        <w:t>providing</w:t>
      </w:r>
      <w:r w:rsidRPr="00622C62">
        <w:rPr>
          <w:rFonts w:asciiTheme="minorHAnsi" w:hAnsiTheme="minorHAnsi" w:cstheme="minorHAnsi"/>
          <w:i/>
          <w:iCs/>
          <w:color w:val="auto"/>
          <w:sz w:val="20"/>
          <w:szCs w:val="20"/>
        </w:rPr>
        <w:t xml:space="preserve"> Metadata only and a direct link to the Data Provider URL </w:t>
      </w:r>
    </w:p>
    <w:p w14:paraId="57AC42B1" w14:textId="338DFB50" w:rsidR="00622C62" w:rsidRPr="00622C62" w:rsidRDefault="00622C62" w:rsidP="00FB2C8F">
      <w:pPr>
        <w:pStyle w:val="Default"/>
        <w:numPr>
          <w:ilvl w:val="0"/>
          <w:numId w:val="12"/>
        </w:numPr>
        <w:spacing w:after="105"/>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Other restrictions ‐ </w:t>
      </w:r>
      <w:r w:rsidRPr="00622C62">
        <w:rPr>
          <w:rFonts w:asciiTheme="minorHAnsi" w:hAnsiTheme="minorHAnsi" w:cstheme="minorHAnsi"/>
          <w:i/>
          <w:iCs/>
          <w:color w:val="auto"/>
          <w:sz w:val="20"/>
          <w:szCs w:val="20"/>
        </w:rPr>
        <w:t xml:space="preserve">suggest </w:t>
      </w:r>
      <w:r w:rsidR="004A59CD" w:rsidRPr="00622C62">
        <w:rPr>
          <w:rFonts w:asciiTheme="minorHAnsi" w:hAnsiTheme="minorHAnsi" w:cstheme="minorHAnsi"/>
          <w:i/>
          <w:iCs/>
          <w:color w:val="auto"/>
          <w:sz w:val="20"/>
          <w:szCs w:val="20"/>
        </w:rPr>
        <w:t>providing</w:t>
      </w:r>
      <w:r w:rsidRPr="00622C62">
        <w:rPr>
          <w:rFonts w:asciiTheme="minorHAnsi" w:hAnsiTheme="minorHAnsi" w:cstheme="minorHAnsi"/>
          <w:i/>
          <w:iCs/>
          <w:color w:val="auto"/>
          <w:sz w:val="20"/>
          <w:szCs w:val="20"/>
        </w:rPr>
        <w:t xml:space="preserve"> Metadata only and a direct link to the Data Provider URL </w:t>
      </w:r>
    </w:p>
    <w:p w14:paraId="06876BFA" w14:textId="77777777" w:rsidR="00622C62" w:rsidRPr="00622C62" w:rsidRDefault="00622C62" w:rsidP="00FB2C8F">
      <w:pPr>
        <w:pStyle w:val="text1"/>
        <w:jc w:val="both"/>
        <w:outlineLvl w:val="0"/>
        <w:rPr>
          <w:rFonts w:asciiTheme="minorHAnsi" w:hAnsiTheme="minorHAnsi" w:cstheme="minorHAnsi"/>
          <w:sz w:val="20"/>
          <w:szCs w:val="20"/>
        </w:rPr>
      </w:pPr>
      <w:r w:rsidRPr="00622C62">
        <w:rPr>
          <w:rFonts w:asciiTheme="minorHAnsi" w:hAnsiTheme="minorHAnsi" w:cstheme="minorHAnsi"/>
          <w:b/>
          <w:bCs/>
          <w:sz w:val="20"/>
          <w:szCs w:val="20"/>
        </w:rPr>
        <w:t xml:space="preserve">Use </w:t>
      </w:r>
      <w:r w:rsidRPr="00622C62">
        <w:rPr>
          <w:rFonts w:asciiTheme="minorHAnsi" w:hAnsiTheme="minorHAnsi" w:cstheme="minorHAnsi"/>
          <w:sz w:val="20"/>
          <w:szCs w:val="20"/>
        </w:rPr>
        <w:t xml:space="preserve">means </w:t>
      </w:r>
    </w:p>
    <w:p w14:paraId="144609F9" w14:textId="77777777" w:rsidR="00622C62" w:rsidRPr="00622C62" w:rsidRDefault="00622C62" w:rsidP="00FB2C8F">
      <w:pPr>
        <w:pStyle w:val="Default"/>
        <w:numPr>
          <w:ilvl w:val="1"/>
          <w:numId w:val="5"/>
        </w:numPr>
        <w:spacing w:after="47"/>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access, reproduce, store, cache, manage, </w:t>
      </w:r>
      <w:proofErr w:type="gramStart"/>
      <w:r w:rsidRPr="00622C62">
        <w:rPr>
          <w:rFonts w:asciiTheme="minorHAnsi" w:hAnsiTheme="minorHAnsi" w:cstheme="minorHAnsi"/>
          <w:color w:val="auto"/>
          <w:sz w:val="20"/>
          <w:szCs w:val="20"/>
        </w:rPr>
        <w:t>display</w:t>
      </w:r>
      <w:proofErr w:type="gramEnd"/>
      <w:r w:rsidRPr="00622C62">
        <w:rPr>
          <w:rFonts w:asciiTheme="minorHAnsi" w:hAnsiTheme="minorHAnsi" w:cstheme="minorHAnsi"/>
          <w:color w:val="auto"/>
          <w:sz w:val="20"/>
          <w:szCs w:val="20"/>
        </w:rPr>
        <w:t xml:space="preserve"> and use the Data; </w:t>
      </w:r>
    </w:p>
    <w:p w14:paraId="5DF9591E" w14:textId="1356BB5B" w:rsidR="00622C62" w:rsidRPr="00622C62" w:rsidRDefault="00622C62" w:rsidP="00FB2C8F">
      <w:pPr>
        <w:pStyle w:val="Default"/>
        <w:numPr>
          <w:ilvl w:val="1"/>
          <w:numId w:val="5"/>
        </w:numPr>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reproduce, copy, modify, adapt and/or process the Data including into other formats e.g.</w:t>
      </w:r>
      <w:r w:rsidR="008F3CC1">
        <w:rPr>
          <w:rFonts w:asciiTheme="minorHAnsi" w:hAnsiTheme="minorHAnsi" w:cstheme="minorHAnsi"/>
          <w:color w:val="auto"/>
          <w:sz w:val="20"/>
          <w:szCs w:val="20"/>
        </w:rPr>
        <w:t>,</w:t>
      </w:r>
      <w:r w:rsidRPr="00622C62">
        <w:rPr>
          <w:rFonts w:asciiTheme="minorHAnsi" w:hAnsiTheme="minorHAnsi" w:cstheme="minorHAnsi"/>
          <w:color w:val="auto"/>
          <w:sz w:val="20"/>
          <w:szCs w:val="20"/>
        </w:rPr>
        <w:t xml:space="preserve"> electronic formats i.e., make Derivatives; </w:t>
      </w:r>
    </w:p>
    <w:p w14:paraId="41DCAE90" w14:textId="3E56C6F2" w:rsidR="008D0C6F" w:rsidRDefault="00622C62" w:rsidP="00FB2C8F">
      <w:pPr>
        <w:pStyle w:val="Default"/>
        <w:numPr>
          <w:ilvl w:val="1"/>
          <w:numId w:val="5"/>
        </w:numPr>
        <w:jc w:val="both"/>
        <w:outlineLvl w:val="0"/>
        <w:rPr>
          <w:rFonts w:asciiTheme="minorHAnsi" w:hAnsiTheme="minorHAnsi" w:cstheme="minorHAnsi"/>
          <w:color w:val="auto"/>
          <w:sz w:val="20"/>
          <w:szCs w:val="20"/>
        </w:rPr>
      </w:pPr>
      <w:r w:rsidRPr="00622C62">
        <w:rPr>
          <w:rFonts w:asciiTheme="minorHAnsi" w:hAnsiTheme="minorHAnsi" w:cstheme="minorHAnsi"/>
          <w:color w:val="auto"/>
          <w:sz w:val="20"/>
          <w:szCs w:val="20"/>
        </w:rPr>
        <w:t xml:space="preserve">incorporate all or part of the Data and Derivatives into larger data collations. </w:t>
      </w:r>
    </w:p>
    <w:p w14:paraId="0BC8B0CA" w14:textId="02367B88" w:rsidR="008922CC" w:rsidRPr="008D0C6F" w:rsidRDefault="008D0C6F" w:rsidP="00D80E00">
      <w:pPr>
        <w:rPr>
          <w:rFonts w:eastAsia="Times New Roman" w:cstheme="minorHAnsi"/>
          <w:szCs w:val="20"/>
          <w:lang w:eastAsia="en-AU"/>
        </w:rPr>
      </w:pPr>
      <w:r>
        <w:rPr>
          <w:rFonts w:cstheme="minorHAnsi"/>
          <w:szCs w:val="20"/>
        </w:rPr>
        <w:br w:type="page"/>
      </w:r>
    </w:p>
    <w:tbl>
      <w:tblPr>
        <w:tblStyle w:val="PlainTable2"/>
        <w:tblW w:w="8647" w:type="dxa"/>
        <w:tblBorders>
          <w:top w:val="none" w:sz="0" w:space="0" w:color="auto"/>
          <w:insideH w:val="single" w:sz="4" w:space="0" w:color="32C7F4" w:themeColor="text1" w:themeTint="80"/>
        </w:tblBorders>
        <w:shd w:val="clear" w:color="auto" w:fill="033342" w:themeFill="background1" w:themeFillShade="D9"/>
        <w:tblLayout w:type="fixed"/>
        <w:tblCellMar>
          <w:top w:w="85" w:type="dxa"/>
          <w:bottom w:w="85" w:type="dxa"/>
        </w:tblCellMar>
        <w:tblLook w:val="04A0" w:firstRow="1" w:lastRow="0" w:firstColumn="1" w:lastColumn="0" w:noHBand="0" w:noVBand="1"/>
      </w:tblPr>
      <w:tblGrid>
        <w:gridCol w:w="2127"/>
        <w:gridCol w:w="425"/>
        <w:gridCol w:w="6095"/>
      </w:tblGrid>
      <w:tr w:rsidR="00D80E00" w14:paraId="2D126B72" w14:textId="77777777" w:rsidTr="00175DB5">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il"/>
              <w:bottom w:val="nil"/>
            </w:tcBorders>
            <w:shd w:val="clear" w:color="auto" w:fill="B4D4C9"/>
          </w:tcPr>
          <w:p w14:paraId="21073895" w14:textId="4540C8EF" w:rsidR="00D80E00" w:rsidRPr="00D80E00" w:rsidRDefault="00D80E00" w:rsidP="00D80E00">
            <w:pPr>
              <w:pStyle w:val="Title"/>
              <w:rPr>
                <w:rFonts w:ascii="Uni Neue Heavy" w:hAnsi="Uni Neue Heavy"/>
                <w:b/>
                <w:bCs/>
                <w:sz w:val="24"/>
                <w:szCs w:val="24"/>
              </w:rPr>
            </w:pPr>
            <w:r w:rsidRPr="00D80E00">
              <w:rPr>
                <w:rFonts w:ascii="Uni Neue Heavy" w:hAnsi="Uni Neue Heavy"/>
                <w:b/>
                <w:bCs/>
                <w:sz w:val="24"/>
                <w:szCs w:val="24"/>
              </w:rPr>
              <w:lastRenderedPageBreak/>
              <w:t>Schedule</w:t>
            </w:r>
          </w:p>
        </w:tc>
      </w:tr>
      <w:tr w:rsidR="00D80E00" w14:paraId="26A1E6CA" w14:textId="77777777" w:rsidTr="00175DB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033342" w:themeColor="background1" w:themeShade="D9"/>
              <w:right w:val="single" w:sz="4" w:space="0" w:color="033342" w:themeColor="background1" w:themeShade="D9"/>
            </w:tcBorders>
            <w:shd w:val="clear" w:color="auto" w:fill="auto"/>
          </w:tcPr>
          <w:p w14:paraId="36B0BA8C" w14:textId="139615D8" w:rsidR="00D80E00" w:rsidRPr="00FC6D35" w:rsidRDefault="00D80E00" w:rsidP="00FC6D35">
            <w:pPr>
              <w:pStyle w:val="Subtitle"/>
            </w:pPr>
            <w:r w:rsidRPr="00FC6D35">
              <w:t>Data Provider</w:t>
            </w:r>
          </w:p>
        </w:tc>
        <w:tc>
          <w:tcPr>
            <w:tcW w:w="6520" w:type="dxa"/>
            <w:gridSpan w:val="2"/>
            <w:tcBorders>
              <w:top w:val="nil"/>
              <w:left w:val="single" w:sz="4" w:space="0" w:color="033342" w:themeColor="background1" w:themeShade="D9"/>
              <w:bottom w:val="single" w:sz="4" w:space="0" w:color="033342" w:themeColor="background1" w:themeShade="D9"/>
            </w:tcBorders>
          </w:tcPr>
          <w:p w14:paraId="1B0B96B9" w14:textId="69497ABF" w:rsidR="00D80E00" w:rsidRPr="008922CC" w:rsidRDefault="00D80E00" w:rsidP="00FC6D35">
            <w:pPr>
              <w:pStyle w:val="Subtitle"/>
              <w:cnfStyle w:val="000000100000" w:firstRow="0" w:lastRow="0" w:firstColumn="0" w:lastColumn="0" w:oddVBand="0" w:evenVBand="0" w:oddHBand="1" w:evenHBand="0" w:firstRowFirstColumn="0" w:firstRowLastColumn="0" w:lastRowFirstColumn="0" w:lastRowLastColumn="0"/>
            </w:pPr>
          </w:p>
        </w:tc>
      </w:tr>
      <w:tr w:rsidR="00D80E00" w14:paraId="537AB10A" w14:textId="77777777" w:rsidTr="00175DB5">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33342" w:themeColor="background1" w:themeShade="D9"/>
              <w:bottom w:val="single" w:sz="4" w:space="0" w:color="033342" w:themeColor="background1" w:themeShade="D9"/>
              <w:right w:val="single" w:sz="4" w:space="0" w:color="033342" w:themeColor="background1" w:themeShade="D9"/>
            </w:tcBorders>
            <w:shd w:val="clear" w:color="auto" w:fill="auto"/>
          </w:tcPr>
          <w:p w14:paraId="7A446200" w14:textId="646E2DA2" w:rsidR="00D80E00" w:rsidRPr="00FC6D35" w:rsidRDefault="00D80E00" w:rsidP="00FC6D35">
            <w:pPr>
              <w:pStyle w:val="Subtitle"/>
            </w:pPr>
            <w:r w:rsidRPr="00FC6D35">
              <w:t>Data Provider Contact</w:t>
            </w:r>
          </w:p>
        </w:tc>
        <w:tc>
          <w:tcPr>
            <w:tcW w:w="6520" w:type="dxa"/>
            <w:gridSpan w:val="2"/>
            <w:tcBorders>
              <w:top w:val="nil"/>
              <w:left w:val="single" w:sz="4" w:space="0" w:color="033342" w:themeColor="background1" w:themeShade="D9"/>
              <w:bottom w:val="single" w:sz="4" w:space="0" w:color="033342" w:themeColor="background1" w:themeShade="D9"/>
            </w:tcBorders>
          </w:tcPr>
          <w:p w14:paraId="68C472F3" w14:textId="1004E8CB" w:rsidR="00D80E00" w:rsidRPr="00FC6D35" w:rsidRDefault="00D80E00" w:rsidP="00FC6D35">
            <w:pPr>
              <w:pStyle w:val="Subtitle"/>
              <w:cnfStyle w:val="000000000000" w:firstRow="0" w:lastRow="0" w:firstColumn="0" w:lastColumn="0" w:oddVBand="0" w:evenVBand="0" w:oddHBand="0" w:evenHBand="0" w:firstRowFirstColumn="0" w:firstRowLastColumn="0" w:lastRowFirstColumn="0" w:lastRowLastColumn="0"/>
            </w:pPr>
            <w:r w:rsidRPr="00FC6D35">
              <w:t>Name</w:t>
            </w:r>
          </w:p>
        </w:tc>
      </w:tr>
      <w:tr w:rsidR="00D80E00" w14:paraId="2ADD7B10" w14:textId="77777777" w:rsidTr="00FC6D3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33342" w:themeColor="background1" w:themeShade="D9"/>
              <w:bottom w:val="single" w:sz="4" w:space="0" w:color="033342" w:themeColor="background1" w:themeShade="D9"/>
              <w:right w:val="single" w:sz="4" w:space="0" w:color="033342" w:themeColor="background1" w:themeShade="D9"/>
            </w:tcBorders>
            <w:shd w:val="clear" w:color="auto" w:fill="auto"/>
          </w:tcPr>
          <w:p w14:paraId="1E05AF34" w14:textId="77777777" w:rsidR="00D80E00" w:rsidRPr="00FC6D35" w:rsidRDefault="00D80E00" w:rsidP="00FC6D35">
            <w:pPr>
              <w:pStyle w:val="Subtitle"/>
            </w:pPr>
          </w:p>
        </w:tc>
        <w:tc>
          <w:tcPr>
            <w:tcW w:w="6520" w:type="dxa"/>
            <w:gridSpan w:val="2"/>
            <w:tcBorders>
              <w:top w:val="nil"/>
              <w:left w:val="single" w:sz="4" w:space="0" w:color="033342" w:themeColor="background1" w:themeShade="D9"/>
              <w:bottom w:val="single" w:sz="4" w:space="0" w:color="033342" w:themeColor="background1" w:themeShade="D9"/>
            </w:tcBorders>
          </w:tcPr>
          <w:p w14:paraId="59DDBE61" w14:textId="2C7CA716" w:rsidR="00D80E00" w:rsidRPr="00FC6D35" w:rsidRDefault="00D80E00" w:rsidP="00FC6D35">
            <w:pPr>
              <w:pStyle w:val="Subtitle"/>
              <w:cnfStyle w:val="000000100000" w:firstRow="0" w:lastRow="0" w:firstColumn="0" w:lastColumn="0" w:oddVBand="0" w:evenVBand="0" w:oddHBand="1" w:evenHBand="0" w:firstRowFirstColumn="0" w:firstRowLastColumn="0" w:lastRowFirstColumn="0" w:lastRowLastColumn="0"/>
            </w:pPr>
            <w:r w:rsidRPr="00FC6D35">
              <w:t>Contact Details</w:t>
            </w:r>
          </w:p>
        </w:tc>
      </w:tr>
      <w:tr w:rsidR="00D80E00" w14:paraId="61051B4D" w14:textId="77777777" w:rsidTr="00FC6D35">
        <w:trPr>
          <w:trHeight w:val="92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33342" w:themeColor="background1" w:themeShade="D9"/>
              <w:bottom w:val="single" w:sz="4" w:space="0" w:color="033342" w:themeColor="background1" w:themeShade="D9"/>
              <w:right w:val="single" w:sz="4" w:space="0" w:color="033342" w:themeColor="background1" w:themeShade="D9"/>
            </w:tcBorders>
            <w:shd w:val="clear" w:color="auto" w:fill="auto"/>
          </w:tcPr>
          <w:p w14:paraId="2C1F93F9" w14:textId="54DD7515" w:rsidR="00D80E00" w:rsidRPr="00FC6D35" w:rsidRDefault="00D80E00" w:rsidP="00D80E00">
            <w:pPr>
              <w:suppressAutoHyphens/>
              <w:autoSpaceDE w:val="0"/>
              <w:autoSpaceDN w:val="0"/>
              <w:adjustRightInd w:val="0"/>
              <w:spacing w:after="170" w:line="276" w:lineRule="auto"/>
              <w:textAlignment w:val="center"/>
              <w:rPr>
                <w:rFonts w:ascii="Uni Neue Heavy" w:hAnsi="Uni Neue Heavy" w:cstheme="minorHAnsi"/>
                <w:color w:val="043D4E" w:themeColor="text2"/>
                <w:sz w:val="18"/>
                <w:szCs w:val="18"/>
                <w:lang w:val="en-US"/>
              </w:rPr>
            </w:pPr>
            <w:r w:rsidRPr="00FC6D35">
              <w:rPr>
                <w:rFonts w:ascii="Uni Neue Heavy" w:hAnsi="Uni Neue Heavy"/>
                <w:color w:val="043D4E" w:themeColor="text2"/>
                <w:sz w:val="18"/>
                <w:szCs w:val="18"/>
              </w:rPr>
              <w:t>Data Provider Terms</w:t>
            </w:r>
          </w:p>
        </w:tc>
        <w:tc>
          <w:tcPr>
            <w:tcW w:w="425" w:type="dxa"/>
            <w:tcBorders>
              <w:top w:val="single" w:sz="4" w:space="0" w:color="033342" w:themeColor="background1" w:themeShade="D9"/>
              <w:left w:val="single" w:sz="4" w:space="0" w:color="033342" w:themeColor="background1" w:themeShade="D9"/>
              <w:bottom w:val="single" w:sz="4" w:space="0" w:color="033342" w:themeColor="background1" w:themeShade="D9"/>
            </w:tcBorders>
          </w:tcPr>
          <w:p w14:paraId="527C80F6" w14:textId="696EB872" w:rsidR="00D80E00" w:rsidRPr="00600048" w:rsidRDefault="00175DB5" w:rsidP="00D80E00">
            <w:pPr>
              <w:suppressAutoHyphens/>
              <w:autoSpaceDE w:val="0"/>
              <w:autoSpaceDN w:val="0"/>
              <w:adjustRightInd w:val="0"/>
              <w:spacing w:after="170" w:line="276" w:lineRule="auto"/>
              <w:textAlignment w:val="center"/>
              <w:cnfStyle w:val="000000000000" w:firstRow="0" w:lastRow="0" w:firstColumn="0" w:lastColumn="0" w:oddVBand="0" w:evenVBand="0" w:oddHBand="0" w:evenHBand="0" w:firstRowFirstColumn="0" w:firstRowLastColumn="0" w:lastRowFirstColumn="0" w:lastRowLastColumn="0"/>
              <w:rPr>
                <w:rFonts w:cstheme="minorHAnsi"/>
                <w:color w:val="00565D"/>
                <w:szCs w:val="18"/>
                <w:lang w:val="en-US"/>
              </w:rPr>
            </w:pPr>
            <w:r w:rsidRPr="00D80E00">
              <w:rPr>
                <w:rFonts w:ascii="MS Gothic" w:eastAsia="MS Gothic" w:hAnsi="MS Gothic"/>
                <w:color w:val="043D4E" w:themeColor="text2"/>
                <w:sz w:val="36"/>
                <w:szCs w:val="36"/>
              </w:rPr>
              <w:t>☐</w:t>
            </w:r>
          </w:p>
        </w:tc>
        <w:tc>
          <w:tcPr>
            <w:tcW w:w="6095" w:type="dxa"/>
            <w:tcBorders>
              <w:top w:val="single" w:sz="4" w:space="0" w:color="033342" w:themeColor="background1" w:themeShade="D9"/>
              <w:bottom w:val="single" w:sz="4" w:space="0" w:color="033342" w:themeColor="background1" w:themeShade="D9"/>
            </w:tcBorders>
          </w:tcPr>
          <w:p w14:paraId="3615E30E" w14:textId="77777777" w:rsidR="00D80E00" w:rsidRPr="00FC6D35" w:rsidRDefault="00000000" w:rsidP="00D80E00">
            <w:pPr>
              <w:suppressAutoHyphens/>
              <w:autoSpaceDE w:val="0"/>
              <w:autoSpaceDN w:val="0"/>
              <w:adjustRightInd w:val="0"/>
              <w:spacing w:after="80"/>
              <w:textAlignment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hyperlink r:id="rId9" w:history="1">
              <w:r w:rsidR="00D80E00" w:rsidRPr="00FC6D35">
                <w:rPr>
                  <w:rStyle w:val="Hyperlink"/>
                  <w:rFonts w:ascii="Calibri" w:hAnsi="Calibri" w:cs="Calibri"/>
                  <w:b/>
                  <w:sz w:val="18"/>
                  <w:szCs w:val="18"/>
                </w:rPr>
                <w:t>Creative Commons</w:t>
              </w:r>
              <w:r w:rsidR="00D80E00" w:rsidRPr="00FC6D35">
                <w:rPr>
                  <w:rStyle w:val="Hyperlink"/>
                  <w:rFonts w:ascii="Calibri" w:hAnsi="Calibri" w:cs="Calibri"/>
                  <w:sz w:val="18"/>
                  <w:szCs w:val="18"/>
                </w:rPr>
                <w:t xml:space="preserve"> – </w:t>
              </w:r>
              <w:r w:rsidR="00D80E00" w:rsidRPr="00FC6D35">
                <w:rPr>
                  <w:rStyle w:val="Hyperlink"/>
                  <w:rFonts w:ascii="Calibri" w:hAnsi="Calibri" w:cs="Calibri"/>
                  <w:b/>
                  <w:bCs/>
                  <w:sz w:val="18"/>
                  <w:szCs w:val="18"/>
                </w:rPr>
                <w:t>Attribution 4.0 International</w:t>
              </w:r>
            </w:hyperlink>
            <w:r w:rsidR="00D80E00" w:rsidRPr="00FC6D35">
              <w:rPr>
                <w:rFonts w:ascii="Calibri" w:hAnsi="Calibri" w:cs="Calibri"/>
                <w:b/>
                <w:bCs/>
                <w:sz w:val="18"/>
                <w:szCs w:val="18"/>
              </w:rPr>
              <w:t xml:space="preserve"> </w:t>
            </w:r>
          </w:p>
          <w:p w14:paraId="46C725E2" w14:textId="4CD2A23F" w:rsidR="00D80E00" w:rsidRPr="00FC6D35" w:rsidRDefault="00D80E00" w:rsidP="00D80E00">
            <w:pPr>
              <w:suppressAutoHyphens/>
              <w:autoSpaceDE w:val="0"/>
              <w:autoSpaceDN w:val="0"/>
              <w:adjustRightInd w:val="0"/>
              <w:spacing w:after="170"/>
              <w:textAlignment w:val="center"/>
              <w:cnfStyle w:val="000000000000" w:firstRow="0" w:lastRow="0" w:firstColumn="0" w:lastColumn="0" w:oddVBand="0" w:evenVBand="0" w:oddHBand="0" w:evenHBand="0" w:firstRowFirstColumn="0" w:firstRowLastColumn="0" w:lastRowFirstColumn="0" w:lastRowLastColumn="0"/>
              <w:rPr>
                <w:rFonts w:cstheme="minorHAnsi"/>
                <w:color w:val="00565D"/>
                <w:sz w:val="18"/>
                <w:szCs w:val="18"/>
                <w:lang w:val="en-US"/>
              </w:rPr>
            </w:pPr>
            <w:r w:rsidRPr="00FC6D35">
              <w:rPr>
                <w:rFonts w:ascii="Calibri" w:hAnsi="Calibri" w:cs="Calibri"/>
                <w:i/>
                <w:iCs/>
                <w:color w:val="043D4E" w:themeColor="text2"/>
                <w:sz w:val="18"/>
                <w:szCs w:val="18"/>
              </w:rPr>
              <w:t>You let others copy, distribute, display, and perform your copyrighted work and derivative works based upon it but only if they give credit the way you request</w:t>
            </w:r>
          </w:p>
        </w:tc>
      </w:tr>
      <w:tr w:rsidR="00D80E00" w14:paraId="08714C88" w14:textId="77777777" w:rsidTr="008D0C6F">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33342" w:themeColor="background1" w:themeShade="D9"/>
              <w:bottom w:val="single" w:sz="4" w:space="0" w:color="033342" w:themeColor="background1" w:themeShade="D9"/>
              <w:right w:val="single" w:sz="4" w:space="0" w:color="033342" w:themeColor="background1" w:themeShade="D9"/>
            </w:tcBorders>
            <w:shd w:val="clear" w:color="auto" w:fill="auto"/>
          </w:tcPr>
          <w:p w14:paraId="7269B45E" w14:textId="0E49CCED" w:rsidR="00D80E00" w:rsidRPr="00FC6D35" w:rsidRDefault="00D80E00" w:rsidP="00D80E00">
            <w:pPr>
              <w:suppressAutoHyphens/>
              <w:autoSpaceDE w:val="0"/>
              <w:autoSpaceDN w:val="0"/>
              <w:adjustRightInd w:val="0"/>
              <w:spacing w:after="170" w:line="276" w:lineRule="auto"/>
              <w:textAlignment w:val="center"/>
              <w:rPr>
                <w:rFonts w:ascii="Uni Neue Heavy" w:hAnsi="Uni Neue Heavy"/>
                <w:color w:val="043D4E" w:themeColor="text2"/>
                <w:sz w:val="18"/>
                <w:szCs w:val="18"/>
              </w:rPr>
            </w:pPr>
            <w:r w:rsidRPr="00FC6D35">
              <w:rPr>
                <w:rFonts w:ascii="Uni Neue Heavy" w:hAnsi="Uni Neue Heavy"/>
                <w:color w:val="043D4E" w:themeColor="text2"/>
                <w:sz w:val="18"/>
                <w:szCs w:val="18"/>
              </w:rPr>
              <w:t>Attribution statement</w:t>
            </w:r>
          </w:p>
        </w:tc>
        <w:tc>
          <w:tcPr>
            <w:tcW w:w="425" w:type="dxa"/>
            <w:tcBorders>
              <w:top w:val="single" w:sz="4" w:space="0" w:color="033342" w:themeColor="background1" w:themeShade="D9"/>
              <w:left w:val="single" w:sz="4" w:space="0" w:color="033342" w:themeColor="background1" w:themeShade="D9"/>
              <w:bottom w:val="single" w:sz="4" w:space="0" w:color="033342" w:themeColor="background1" w:themeShade="D9"/>
            </w:tcBorders>
          </w:tcPr>
          <w:p w14:paraId="5C39715C" w14:textId="77777777" w:rsidR="00D80E00" w:rsidRDefault="00D80E00" w:rsidP="00D80E00">
            <w:pPr>
              <w:suppressAutoHyphens/>
              <w:autoSpaceDE w:val="0"/>
              <w:autoSpaceDN w:val="0"/>
              <w:adjustRightInd w:val="0"/>
              <w:spacing w:after="170" w:line="276" w:lineRule="auto"/>
              <w:textAlignment w:val="center"/>
              <w:cnfStyle w:val="000000100000" w:firstRow="0" w:lastRow="0" w:firstColumn="0" w:lastColumn="0" w:oddVBand="0" w:evenVBand="0" w:oddHBand="1" w:evenHBand="0" w:firstRowFirstColumn="0" w:firstRowLastColumn="0" w:lastRowFirstColumn="0" w:lastRowLastColumn="0"/>
              <w:rPr>
                <w:rFonts w:cstheme="minorHAnsi"/>
                <w:noProof/>
                <w:color w:val="00565D"/>
                <w:szCs w:val="18"/>
                <w:lang w:val="en-US"/>
              </w:rPr>
            </w:pPr>
          </w:p>
        </w:tc>
        <w:tc>
          <w:tcPr>
            <w:tcW w:w="6095" w:type="dxa"/>
            <w:tcBorders>
              <w:top w:val="single" w:sz="4" w:space="0" w:color="033342" w:themeColor="background1" w:themeShade="D9"/>
              <w:bottom w:val="single" w:sz="4" w:space="0" w:color="033342" w:themeColor="background1" w:themeShade="D9"/>
            </w:tcBorders>
          </w:tcPr>
          <w:p w14:paraId="22BEAFF7" w14:textId="77777777" w:rsidR="00D80E00" w:rsidRDefault="00D80E00" w:rsidP="00D80E00">
            <w:pPr>
              <w:suppressAutoHyphens/>
              <w:autoSpaceDE w:val="0"/>
              <w:autoSpaceDN w:val="0"/>
              <w:adjustRightInd w:val="0"/>
              <w:spacing w:after="80"/>
              <w:textAlignment w:val="center"/>
              <w:cnfStyle w:val="000000100000" w:firstRow="0" w:lastRow="0" w:firstColumn="0" w:lastColumn="0" w:oddVBand="0" w:evenVBand="0" w:oddHBand="1" w:evenHBand="0" w:firstRowFirstColumn="0" w:firstRowLastColumn="0" w:lastRowFirstColumn="0" w:lastRowLastColumn="0"/>
            </w:pPr>
          </w:p>
        </w:tc>
      </w:tr>
      <w:tr w:rsidR="00D80E00" w14:paraId="733DEDCC" w14:textId="77777777" w:rsidTr="008D0C6F">
        <w:trPr>
          <w:trHeight w:val="166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33342" w:themeColor="background1" w:themeShade="D9"/>
              <w:bottom w:val="single" w:sz="4" w:space="0" w:color="033342" w:themeColor="background1" w:themeShade="D9"/>
              <w:right w:val="single" w:sz="4" w:space="0" w:color="033342" w:themeColor="background1" w:themeShade="D9"/>
            </w:tcBorders>
            <w:shd w:val="clear" w:color="auto" w:fill="auto"/>
          </w:tcPr>
          <w:p w14:paraId="0E23CB4C" w14:textId="02CF1FAF" w:rsidR="00D80E00" w:rsidRPr="00FC6D35" w:rsidRDefault="00D80E00" w:rsidP="00D80E00">
            <w:pPr>
              <w:suppressAutoHyphens/>
              <w:autoSpaceDE w:val="0"/>
              <w:autoSpaceDN w:val="0"/>
              <w:adjustRightInd w:val="0"/>
              <w:spacing w:after="170" w:line="276" w:lineRule="auto"/>
              <w:textAlignment w:val="center"/>
              <w:rPr>
                <w:rFonts w:ascii="Uni Neue Heavy" w:hAnsi="Uni Neue Heavy"/>
                <w:color w:val="043D4E" w:themeColor="text2"/>
                <w:sz w:val="18"/>
                <w:szCs w:val="18"/>
              </w:rPr>
            </w:pPr>
            <w:r w:rsidRPr="00FC6D35">
              <w:rPr>
                <w:rFonts w:ascii="Uni Neue Heavy" w:hAnsi="Uni Neue Heavy"/>
                <w:color w:val="043D4E" w:themeColor="text2"/>
                <w:sz w:val="18"/>
                <w:szCs w:val="18"/>
              </w:rPr>
              <w:t xml:space="preserve">Restrictions </w:t>
            </w:r>
            <w:r w:rsidRPr="00FC6D35">
              <w:rPr>
                <w:rFonts w:ascii="Uni Neue Heavy" w:hAnsi="Uni Neue Heavy"/>
                <w:color w:val="043D4E" w:themeColor="text2"/>
                <w:sz w:val="18"/>
                <w:szCs w:val="18"/>
              </w:rPr>
              <w:br/>
            </w:r>
            <w:r w:rsidRPr="00FC6D35">
              <w:rPr>
                <w:rFonts w:ascii="Uni Neue Book" w:hAnsi="Uni Neue Book"/>
                <w:b w:val="0"/>
                <w:bCs w:val="0"/>
                <w:i/>
                <w:iCs/>
                <w:color w:val="043D4E" w:themeColor="text2"/>
                <w:sz w:val="18"/>
                <w:szCs w:val="18"/>
              </w:rPr>
              <w:t xml:space="preserve">(see </w:t>
            </w:r>
            <w:r w:rsidR="009E5BDB" w:rsidRPr="00FC6D35">
              <w:rPr>
                <w:rFonts w:ascii="Uni Neue Book" w:hAnsi="Uni Neue Book"/>
                <w:b w:val="0"/>
                <w:bCs w:val="0"/>
                <w:i/>
                <w:iCs/>
                <w:color w:val="043D4E" w:themeColor="text2"/>
                <w:sz w:val="18"/>
                <w:szCs w:val="18"/>
              </w:rPr>
              <w:t>clause</w:t>
            </w:r>
            <w:r w:rsidRPr="00FC6D35">
              <w:rPr>
                <w:rFonts w:ascii="Uni Neue Book" w:hAnsi="Uni Neue Book"/>
                <w:b w:val="0"/>
                <w:bCs w:val="0"/>
                <w:i/>
                <w:iCs/>
                <w:color w:val="043D4E" w:themeColor="text2"/>
                <w:sz w:val="18"/>
                <w:szCs w:val="18"/>
              </w:rPr>
              <w:t xml:space="preserve"> 2h)</w:t>
            </w:r>
          </w:p>
        </w:tc>
        <w:tc>
          <w:tcPr>
            <w:tcW w:w="425" w:type="dxa"/>
            <w:tcBorders>
              <w:top w:val="single" w:sz="4" w:space="0" w:color="033342" w:themeColor="background1" w:themeShade="D9"/>
              <w:left w:val="single" w:sz="4" w:space="0" w:color="033342" w:themeColor="background1" w:themeShade="D9"/>
              <w:bottom w:val="single" w:sz="4" w:space="0" w:color="033342" w:themeColor="background1" w:themeShade="D9"/>
            </w:tcBorders>
          </w:tcPr>
          <w:p w14:paraId="0E3AD0D8" w14:textId="77777777" w:rsidR="00D80E00" w:rsidRDefault="00D80E00" w:rsidP="00D80E00">
            <w:pPr>
              <w:suppressAutoHyphens/>
              <w:autoSpaceDE w:val="0"/>
              <w:autoSpaceDN w:val="0"/>
              <w:adjustRightInd w:val="0"/>
              <w:spacing w:after="170" w:line="276" w:lineRule="auto"/>
              <w:textAlignment w:val="center"/>
              <w:cnfStyle w:val="000000000000" w:firstRow="0" w:lastRow="0" w:firstColumn="0" w:lastColumn="0" w:oddVBand="0" w:evenVBand="0" w:oddHBand="0" w:evenHBand="0" w:firstRowFirstColumn="0" w:firstRowLastColumn="0" w:lastRowFirstColumn="0" w:lastRowLastColumn="0"/>
              <w:rPr>
                <w:rFonts w:cstheme="minorHAnsi"/>
                <w:noProof/>
                <w:color w:val="00565D"/>
                <w:szCs w:val="18"/>
                <w:lang w:val="en-US"/>
              </w:rPr>
            </w:pPr>
          </w:p>
        </w:tc>
        <w:tc>
          <w:tcPr>
            <w:tcW w:w="6095" w:type="dxa"/>
            <w:tcBorders>
              <w:top w:val="single" w:sz="4" w:space="0" w:color="033342" w:themeColor="background1" w:themeShade="D9"/>
              <w:bottom w:val="single" w:sz="4" w:space="0" w:color="033342" w:themeColor="background1" w:themeShade="D9"/>
            </w:tcBorders>
          </w:tcPr>
          <w:p w14:paraId="016AA4B9" w14:textId="77777777" w:rsidR="00D80E00" w:rsidRDefault="00D80E00" w:rsidP="00D80E00">
            <w:pPr>
              <w:suppressAutoHyphens/>
              <w:autoSpaceDE w:val="0"/>
              <w:autoSpaceDN w:val="0"/>
              <w:adjustRightInd w:val="0"/>
              <w:spacing w:after="80"/>
              <w:textAlignment w:val="center"/>
              <w:cnfStyle w:val="000000000000" w:firstRow="0" w:lastRow="0" w:firstColumn="0" w:lastColumn="0" w:oddVBand="0" w:evenVBand="0" w:oddHBand="0" w:evenHBand="0" w:firstRowFirstColumn="0" w:firstRowLastColumn="0" w:lastRowFirstColumn="0" w:lastRowLastColumn="0"/>
            </w:pPr>
          </w:p>
        </w:tc>
      </w:tr>
      <w:tr w:rsidR="00D80E00" w14:paraId="7F6AE422" w14:textId="77777777" w:rsidTr="008D0C6F">
        <w:trPr>
          <w:cnfStyle w:val="000000100000" w:firstRow="0" w:lastRow="0" w:firstColumn="0" w:lastColumn="0" w:oddVBand="0" w:evenVBand="0" w:oddHBand="1"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33342" w:themeColor="background1" w:themeShade="D9"/>
              <w:bottom w:val="single" w:sz="4" w:space="0" w:color="033342" w:themeColor="background1" w:themeShade="D9"/>
              <w:right w:val="single" w:sz="4" w:space="0" w:color="033342" w:themeColor="background1" w:themeShade="D9"/>
            </w:tcBorders>
            <w:shd w:val="clear" w:color="auto" w:fill="auto"/>
          </w:tcPr>
          <w:p w14:paraId="4DA0F8E5" w14:textId="39498C5B" w:rsidR="00D80E00" w:rsidRPr="00FC6D35" w:rsidRDefault="00D80E00" w:rsidP="00D80E00">
            <w:pPr>
              <w:suppressAutoHyphens/>
              <w:autoSpaceDE w:val="0"/>
              <w:autoSpaceDN w:val="0"/>
              <w:adjustRightInd w:val="0"/>
              <w:spacing w:after="170" w:line="276" w:lineRule="auto"/>
              <w:textAlignment w:val="center"/>
              <w:rPr>
                <w:rFonts w:ascii="Uni Neue Heavy" w:hAnsi="Uni Neue Heavy"/>
                <w:color w:val="043D4E" w:themeColor="text2"/>
                <w:sz w:val="18"/>
                <w:szCs w:val="18"/>
              </w:rPr>
            </w:pPr>
            <w:r w:rsidRPr="00FC6D35">
              <w:rPr>
                <w:rFonts w:ascii="Uni Neue Heavy" w:hAnsi="Uni Neue Heavy"/>
                <w:color w:val="043D4E" w:themeColor="text2"/>
                <w:sz w:val="18"/>
                <w:szCs w:val="18"/>
              </w:rPr>
              <w:t>Special Conditions</w:t>
            </w:r>
          </w:p>
        </w:tc>
        <w:tc>
          <w:tcPr>
            <w:tcW w:w="6520" w:type="dxa"/>
            <w:gridSpan w:val="2"/>
            <w:tcBorders>
              <w:top w:val="single" w:sz="4" w:space="0" w:color="033342" w:themeColor="background1" w:themeShade="D9"/>
              <w:left w:val="single" w:sz="4" w:space="0" w:color="033342" w:themeColor="background1" w:themeShade="D9"/>
              <w:bottom w:val="single" w:sz="4" w:space="0" w:color="033342" w:themeColor="background1" w:themeShade="D9"/>
            </w:tcBorders>
          </w:tcPr>
          <w:p w14:paraId="4D3B8505" w14:textId="78E303DB" w:rsidR="00D80E00" w:rsidRPr="00D80E00" w:rsidRDefault="00D80E00" w:rsidP="00D80E00">
            <w:pPr>
              <w:suppressAutoHyphens/>
              <w:autoSpaceDE w:val="0"/>
              <w:autoSpaceDN w:val="0"/>
              <w:adjustRightInd w:val="0"/>
              <w:spacing w:after="80"/>
              <w:textAlignment w:val="center"/>
              <w:cnfStyle w:val="000000100000" w:firstRow="0" w:lastRow="0" w:firstColumn="0" w:lastColumn="0" w:oddVBand="0" w:evenVBand="0" w:oddHBand="1" w:evenHBand="0" w:firstRowFirstColumn="0" w:firstRowLastColumn="0" w:lastRowFirstColumn="0" w:lastRowLastColumn="0"/>
              <w:rPr>
                <w:color w:val="043D4E" w:themeColor="text2"/>
                <w:sz w:val="18"/>
                <w:szCs w:val="18"/>
              </w:rPr>
            </w:pPr>
            <w:r w:rsidRPr="00D80E00">
              <w:rPr>
                <w:i/>
                <w:color w:val="043D4E" w:themeColor="text2"/>
                <w:sz w:val="18"/>
                <w:szCs w:val="18"/>
              </w:rPr>
              <w:t>Any other special conditions regarding the data, how made available and its use.</w:t>
            </w:r>
          </w:p>
        </w:tc>
      </w:tr>
      <w:tr w:rsidR="00175DB5" w14:paraId="4E31C3C8" w14:textId="77777777" w:rsidTr="00175DB5">
        <w:trPr>
          <w:trHeight w:val="755"/>
        </w:trPr>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4" w:space="0" w:color="033342" w:themeColor="background1" w:themeShade="D9"/>
              <w:bottom w:val="single" w:sz="4" w:space="0" w:color="033342" w:themeColor="background1" w:themeShade="D9"/>
            </w:tcBorders>
            <w:shd w:val="clear" w:color="auto" w:fill="auto"/>
          </w:tcPr>
          <w:p w14:paraId="37C915E0" w14:textId="71316D39" w:rsidR="00175DB5" w:rsidRDefault="00175DB5" w:rsidP="00175DB5">
            <w:pPr>
              <w:suppressAutoHyphens/>
              <w:autoSpaceDE w:val="0"/>
              <w:autoSpaceDN w:val="0"/>
              <w:adjustRightInd w:val="0"/>
              <w:spacing w:after="80"/>
              <w:textAlignment w:val="center"/>
              <w:rPr>
                <w:rFonts w:ascii="MS Gothic" w:eastAsia="MS Gothic" w:hAnsi="MS Gothic"/>
                <w:color w:val="043D4E" w:themeColor="text2"/>
                <w:sz w:val="36"/>
                <w:szCs w:val="36"/>
              </w:rPr>
            </w:pPr>
            <w:r w:rsidRPr="00D80E00">
              <w:rPr>
                <w:rFonts w:ascii="Uni Neue Heavy" w:hAnsi="Uni Neue Heavy"/>
                <w:color w:val="043D4E" w:themeColor="text2"/>
                <w:sz w:val="18"/>
                <w:szCs w:val="18"/>
              </w:rPr>
              <w:t xml:space="preserve">Do you want </w:t>
            </w:r>
            <w:r w:rsidR="004F167A">
              <w:rPr>
                <w:rFonts w:ascii="Uni Neue Heavy" w:hAnsi="Uni Neue Heavy"/>
                <w:color w:val="043D4E" w:themeColor="text2"/>
                <w:sz w:val="18"/>
                <w:szCs w:val="18"/>
              </w:rPr>
              <w:t xml:space="preserve">a </w:t>
            </w:r>
            <w:r w:rsidRPr="00D80E00">
              <w:rPr>
                <w:rFonts w:ascii="Uni Neue Heavy" w:hAnsi="Uni Neue Heavy"/>
                <w:color w:val="043D4E" w:themeColor="text2"/>
                <w:sz w:val="18"/>
                <w:szCs w:val="18"/>
              </w:rPr>
              <w:t xml:space="preserve">DOI for the </w:t>
            </w:r>
            <w:r>
              <w:rPr>
                <w:rFonts w:ascii="Uni Neue Heavy" w:hAnsi="Uni Neue Heavy"/>
                <w:color w:val="043D4E" w:themeColor="text2"/>
                <w:sz w:val="18"/>
                <w:szCs w:val="18"/>
              </w:rPr>
              <w:t xml:space="preserve">dataset? </w:t>
            </w:r>
            <w:r>
              <w:rPr>
                <w:rFonts w:ascii="Uni Neue Heavy" w:hAnsi="Uni Neue Heavy"/>
                <w:color w:val="043D4E" w:themeColor="text2"/>
                <w:sz w:val="18"/>
                <w:szCs w:val="18"/>
              </w:rPr>
              <w:tab/>
            </w:r>
            <w:r>
              <w:rPr>
                <w:rFonts w:ascii="Uni Neue Heavy" w:hAnsi="Uni Neue Heavy"/>
                <w:color w:val="043D4E" w:themeColor="text2"/>
                <w:sz w:val="18"/>
                <w:szCs w:val="18"/>
              </w:rPr>
              <w:tab/>
            </w:r>
            <w:r>
              <w:rPr>
                <w:rFonts w:ascii="Uni Neue Heavy" w:hAnsi="Uni Neue Heavy"/>
                <w:color w:val="043D4E" w:themeColor="text2"/>
                <w:sz w:val="18"/>
                <w:szCs w:val="18"/>
              </w:rPr>
              <w:tab/>
            </w:r>
            <w:r>
              <w:rPr>
                <w:rFonts w:ascii="Uni Neue Heavy" w:hAnsi="Uni Neue Heavy"/>
                <w:color w:val="043D4E" w:themeColor="text2"/>
                <w:sz w:val="18"/>
                <w:szCs w:val="18"/>
              </w:rPr>
              <w:tab/>
            </w:r>
            <w:r>
              <w:rPr>
                <w:rFonts w:ascii="Uni Neue Heavy" w:hAnsi="Uni Neue Heavy"/>
                <w:color w:val="043D4E" w:themeColor="text2"/>
                <w:sz w:val="18"/>
                <w:szCs w:val="18"/>
              </w:rPr>
              <w:tab/>
            </w:r>
            <w:r>
              <w:rPr>
                <w:rFonts w:ascii="Uni Neue Heavy" w:hAnsi="Uni Neue Heavy"/>
                <w:color w:val="043D4E" w:themeColor="text2"/>
                <w:sz w:val="18"/>
                <w:szCs w:val="18"/>
              </w:rPr>
              <w:tab/>
            </w:r>
            <w:r w:rsidRPr="00D80E00">
              <w:rPr>
                <w:color w:val="043D4E" w:themeColor="text2"/>
              </w:rPr>
              <w:t xml:space="preserve">Yes </w:t>
            </w:r>
            <w:r w:rsidRPr="00D80E00">
              <w:rPr>
                <w:rFonts w:ascii="MS Gothic" w:eastAsia="MS Gothic" w:hAnsi="MS Gothic"/>
                <w:color w:val="043D4E" w:themeColor="text2"/>
                <w:sz w:val="36"/>
                <w:szCs w:val="36"/>
              </w:rPr>
              <w:t>☐</w:t>
            </w:r>
            <w:r w:rsidRPr="00D80E00">
              <w:rPr>
                <w:color w:val="043D4E" w:themeColor="text2"/>
              </w:rPr>
              <w:t xml:space="preserve"> </w:t>
            </w:r>
            <w:r>
              <w:rPr>
                <w:b w:val="0"/>
                <w:color w:val="043D4E" w:themeColor="text2"/>
              </w:rPr>
              <w:t xml:space="preserve">   </w:t>
            </w:r>
            <w:r w:rsidRPr="00D80E00">
              <w:rPr>
                <w:color w:val="043D4E" w:themeColor="text2"/>
              </w:rPr>
              <w:t xml:space="preserve">No </w:t>
            </w:r>
            <w:r w:rsidRPr="00D80E00">
              <w:rPr>
                <w:rFonts w:ascii="MS Gothic" w:eastAsia="MS Gothic" w:hAnsi="MS Gothic"/>
                <w:color w:val="043D4E" w:themeColor="text2"/>
                <w:sz w:val="36"/>
                <w:szCs w:val="36"/>
              </w:rPr>
              <w:t>☐</w:t>
            </w:r>
          </w:p>
          <w:p w14:paraId="77C7FC94" w14:textId="12A47496" w:rsidR="00175DB5" w:rsidRPr="00175DB5" w:rsidRDefault="00175DB5" w:rsidP="00175DB5">
            <w:pPr>
              <w:suppressAutoHyphens/>
              <w:autoSpaceDE w:val="0"/>
              <w:autoSpaceDN w:val="0"/>
              <w:adjustRightInd w:val="0"/>
              <w:spacing w:after="170" w:line="276" w:lineRule="auto"/>
              <w:textAlignment w:val="center"/>
              <w:rPr>
                <w:rFonts w:ascii="Uni Neue Heavy" w:hAnsi="Uni Neue Heavy"/>
                <w:b w:val="0"/>
                <w:bCs w:val="0"/>
                <w:i/>
                <w:iCs/>
                <w:color w:val="043D4E" w:themeColor="text2"/>
                <w:sz w:val="18"/>
                <w:szCs w:val="18"/>
              </w:rPr>
            </w:pPr>
            <w:r w:rsidRPr="00175DB5">
              <w:rPr>
                <w:rFonts w:eastAsia="MS Gothic"/>
                <w:b w:val="0"/>
                <w:bCs w:val="0"/>
                <w:i/>
                <w:iCs/>
                <w:color w:val="043D4E" w:themeColor="text2"/>
                <w:sz w:val="18"/>
                <w:szCs w:val="18"/>
              </w:rPr>
              <w:t>Make sure there is no DOI already provided for this dataset, please consult with your institution for clarification</w:t>
            </w:r>
            <w:r w:rsidR="00FC6D35">
              <w:rPr>
                <w:rFonts w:eastAsia="MS Gothic"/>
                <w:b w:val="0"/>
                <w:bCs w:val="0"/>
                <w:i/>
                <w:iCs/>
                <w:color w:val="043D4E" w:themeColor="text2"/>
                <w:sz w:val="18"/>
                <w:szCs w:val="18"/>
              </w:rPr>
              <w:t>.</w:t>
            </w:r>
          </w:p>
        </w:tc>
      </w:tr>
      <w:tr w:rsidR="00175DB5" w14:paraId="32E34430" w14:textId="77777777" w:rsidTr="00175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4" w:space="0" w:color="033342" w:themeColor="background1" w:themeShade="D9"/>
              <w:bottom w:val="single" w:sz="4" w:space="0" w:color="033342" w:themeColor="background1" w:themeShade="D9"/>
            </w:tcBorders>
            <w:shd w:val="clear" w:color="auto" w:fill="auto"/>
            <w:vAlign w:val="center"/>
          </w:tcPr>
          <w:p w14:paraId="6E50F566" w14:textId="46855724" w:rsidR="00175DB5" w:rsidRPr="00175DB5" w:rsidRDefault="00175DB5" w:rsidP="00175DB5">
            <w:pPr>
              <w:suppressAutoHyphens/>
              <w:autoSpaceDE w:val="0"/>
              <w:autoSpaceDN w:val="0"/>
              <w:adjustRightInd w:val="0"/>
              <w:spacing w:after="170" w:line="276" w:lineRule="auto"/>
              <w:textAlignment w:val="center"/>
              <w:rPr>
                <w:rFonts w:ascii="Uni Neue Heavy" w:hAnsi="Uni Neue Heavy"/>
                <w:b w:val="0"/>
                <w:bCs w:val="0"/>
                <w:color w:val="043D4E" w:themeColor="text2"/>
                <w:sz w:val="18"/>
                <w:szCs w:val="18"/>
              </w:rPr>
            </w:pPr>
            <w:r w:rsidRPr="00D80E00">
              <w:rPr>
                <w:rFonts w:ascii="Uni Neue Heavy" w:hAnsi="Uni Neue Heavy"/>
                <w:color w:val="043D4E" w:themeColor="text2"/>
                <w:sz w:val="18"/>
                <w:szCs w:val="18"/>
              </w:rPr>
              <w:t>Do you want regular reports on data usage or download metrics?</w:t>
            </w:r>
            <w:r>
              <w:rPr>
                <w:rFonts w:ascii="Uni Neue Heavy" w:hAnsi="Uni Neue Heavy"/>
                <w:b w:val="0"/>
                <w:bCs w:val="0"/>
                <w:color w:val="043D4E" w:themeColor="text2"/>
                <w:sz w:val="18"/>
                <w:szCs w:val="18"/>
              </w:rPr>
              <w:t xml:space="preserve">        </w:t>
            </w:r>
            <w:r>
              <w:rPr>
                <w:rFonts w:ascii="Uni Neue Heavy" w:hAnsi="Uni Neue Heavy"/>
                <w:b w:val="0"/>
                <w:bCs w:val="0"/>
                <w:color w:val="043D4E" w:themeColor="text2"/>
                <w:sz w:val="18"/>
                <w:szCs w:val="18"/>
              </w:rPr>
              <w:tab/>
            </w:r>
            <w:r>
              <w:rPr>
                <w:rFonts w:ascii="Uni Neue Heavy" w:hAnsi="Uni Neue Heavy"/>
                <w:b w:val="0"/>
                <w:bCs w:val="0"/>
                <w:color w:val="043D4E" w:themeColor="text2"/>
                <w:sz w:val="18"/>
                <w:szCs w:val="18"/>
              </w:rPr>
              <w:tab/>
            </w:r>
            <w:r w:rsidRPr="00D80E00">
              <w:rPr>
                <w:color w:val="043D4E" w:themeColor="text2"/>
              </w:rPr>
              <w:t xml:space="preserve">Yes </w:t>
            </w:r>
            <w:r w:rsidRPr="00D80E00">
              <w:rPr>
                <w:rFonts w:ascii="MS Gothic" w:eastAsia="MS Gothic" w:hAnsi="MS Gothic"/>
                <w:color w:val="043D4E" w:themeColor="text2"/>
                <w:sz w:val="36"/>
                <w:szCs w:val="36"/>
              </w:rPr>
              <w:t>☐</w:t>
            </w:r>
            <w:r w:rsidRPr="00D80E00">
              <w:rPr>
                <w:color w:val="043D4E" w:themeColor="text2"/>
              </w:rPr>
              <w:t xml:space="preserve"> </w:t>
            </w:r>
            <w:r>
              <w:rPr>
                <w:b w:val="0"/>
                <w:color w:val="043D4E" w:themeColor="text2"/>
              </w:rPr>
              <w:t xml:space="preserve">   </w:t>
            </w:r>
            <w:r w:rsidRPr="00D80E00">
              <w:rPr>
                <w:color w:val="043D4E" w:themeColor="text2"/>
              </w:rPr>
              <w:t xml:space="preserve">No </w:t>
            </w:r>
            <w:r w:rsidRPr="00D80E00">
              <w:rPr>
                <w:rFonts w:ascii="MS Gothic" w:eastAsia="MS Gothic" w:hAnsi="MS Gothic"/>
                <w:color w:val="043D4E" w:themeColor="text2"/>
                <w:sz w:val="36"/>
                <w:szCs w:val="36"/>
              </w:rPr>
              <w:t>☐</w:t>
            </w:r>
          </w:p>
        </w:tc>
      </w:tr>
    </w:tbl>
    <w:p w14:paraId="71C01F96" w14:textId="77777777" w:rsidR="008D0C6F" w:rsidRDefault="008D0C6F" w:rsidP="00175DB5">
      <w:pPr>
        <w:rPr>
          <w:rFonts w:ascii="Uni Neue Heavy" w:hAnsi="Uni Neue Heavy" w:cs="Calibri"/>
          <w:color w:val="043D4E" w:themeColor="text2"/>
          <w:sz w:val="24"/>
        </w:rPr>
      </w:pPr>
    </w:p>
    <w:p w14:paraId="010D9C6C" w14:textId="77777777" w:rsidR="008D0C6F" w:rsidRDefault="008D0C6F">
      <w:pPr>
        <w:rPr>
          <w:rFonts w:ascii="Uni Neue Heavy" w:hAnsi="Uni Neue Heavy" w:cs="Calibri"/>
          <w:color w:val="043D4E" w:themeColor="text2"/>
          <w:sz w:val="24"/>
        </w:rPr>
      </w:pPr>
      <w:r>
        <w:rPr>
          <w:rFonts w:ascii="Uni Neue Heavy" w:hAnsi="Uni Neue Heavy" w:cs="Calibri"/>
          <w:color w:val="043D4E" w:themeColor="text2"/>
          <w:sz w:val="24"/>
        </w:rPr>
        <w:br w:type="page"/>
      </w:r>
    </w:p>
    <w:p w14:paraId="64F3B20D" w14:textId="7288B17A" w:rsidR="00175DB5" w:rsidRPr="00175DB5" w:rsidRDefault="00175DB5" w:rsidP="00175DB5">
      <w:pPr>
        <w:rPr>
          <w:rFonts w:ascii="Uni Neue Book" w:hAnsi="Uni Neue Book" w:cs="Calibri"/>
          <w:color w:val="043D4E" w:themeColor="text2"/>
          <w:sz w:val="24"/>
        </w:rPr>
      </w:pPr>
      <w:r w:rsidRPr="00FC6D35">
        <w:rPr>
          <w:rFonts w:ascii="Uni Neue Heavy" w:hAnsi="Uni Neue Heavy" w:cs="Calibri"/>
          <w:b/>
          <w:bCs/>
          <w:color w:val="043D4E" w:themeColor="text2"/>
          <w:sz w:val="24"/>
        </w:rPr>
        <w:lastRenderedPageBreak/>
        <w:t>Executed as a Deed</w:t>
      </w:r>
      <w:r w:rsidRPr="00175DB5">
        <w:rPr>
          <w:rFonts w:ascii="Uni Neue Heavy" w:hAnsi="Uni Neue Heavy" w:cs="Calibri"/>
          <w:color w:val="043D4E" w:themeColor="text2"/>
          <w:sz w:val="24"/>
        </w:rPr>
        <w:t xml:space="preserve"> </w:t>
      </w:r>
      <w:r w:rsidRPr="00175DB5">
        <w:rPr>
          <w:rFonts w:ascii="Uni Neue Book" w:hAnsi="Uni Neue Book" w:cs="Calibri"/>
          <w:color w:val="043D4E" w:themeColor="text2"/>
          <w:sz w:val="24"/>
        </w:rPr>
        <w:t>by the parties by their authorised signatory/delegate:</w:t>
      </w:r>
    </w:p>
    <w:p w14:paraId="740279B5" w14:textId="77777777" w:rsidR="00175DB5" w:rsidRPr="00175DB5" w:rsidRDefault="00175DB5" w:rsidP="00175DB5">
      <w:pPr>
        <w:rPr>
          <w:rFonts w:ascii="Uni Neue Book" w:hAnsi="Uni Neue Book" w:cs="Calibri"/>
          <w:color w:val="043D4E" w:themeColor="text2"/>
        </w:rPr>
      </w:pPr>
    </w:p>
    <w:p w14:paraId="1E03FE8E" w14:textId="77777777" w:rsidR="00175DB5" w:rsidRPr="00175DB5" w:rsidRDefault="00175DB5" w:rsidP="00175DB5">
      <w:pPr>
        <w:rPr>
          <w:rFonts w:ascii="Calibri" w:hAnsi="Calibri" w:cs="Calibri"/>
          <w:color w:val="043D4E" w:themeColor="text2"/>
        </w:rPr>
      </w:pPr>
    </w:p>
    <w:p w14:paraId="1A495359" w14:textId="1761A2FA" w:rsidR="00175DB5" w:rsidRPr="008D0C6F" w:rsidRDefault="00175DB5" w:rsidP="00175DB5">
      <w:pPr>
        <w:pStyle w:val="TableText"/>
        <w:rPr>
          <w:rFonts w:asciiTheme="minorHAnsi" w:hAnsiTheme="minorHAnsi"/>
          <w:b/>
          <w:color w:val="043D4E" w:themeColor="text2"/>
          <w:sz w:val="22"/>
          <w:szCs w:val="22"/>
        </w:rPr>
      </w:pPr>
      <w:r w:rsidRPr="00175DB5">
        <w:rPr>
          <w:rFonts w:asciiTheme="minorHAnsi" w:hAnsiTheme="minorHAnsi"/>
          <w:color w:val="043D4E" w:themeColor="text2"/>
          <w:sz w:val="22"/>
          <w:szCs w:val="22"/>
        </w:rPr>
        <w:t xml:space="preserve">SIGNED for and on behalf of </w:t>
      </w:r>
      <w:r w:rsidR="008D0C6F">
        <w:rPr>
          <w:rFonts w:asciiTheme="minorHAnsi" w:hAnsiTheme="minorHAnsi"/>
          <w:b/>
          <w:color w:val="043D4E" w:themeColor="text2"/>
          <w:sz w:val="22"/>
          <w:szCs w:val="22"/>
        </w:rPr>
        <w:t xml:space="preserve"> </w:t>
      </w:r>
      <w:r w:rsidRPr="008D0C6F">
        <w:rPr>
          <w:rFonts w:asciiTheme="minorHAnsi" w:hAnsiTheme="minorHAnsi"/>
          <w:b/>
          <w:color w:val="043D4E" w:themeColor="text2"/>
          <w:szCs w:val="24"/>
          <w:highlight w:val="yellow"/>
        </w:rPr>
        <w:fldChar w:fldCharType="begin">
          <w:ffData>
            <w:name w:val="Text2"/>
            <w:enabled/>
            <w:calcOnExit w:val="0"/>
            <w:textInput>
              <w:default w:val="INSERT DATA PROVIDER NAME"/>
              <w:format w:val="UPPERCASE"/>
            </w:textInput>
          </w:ffData>
        </w:fldChar>
      </w:r>
      <w:r w:rsidRPr="008D0C6F">
        <w:rPr>
          <w:rFonts w:asciiTheme="minorHAnsi" w:hAnsiTheme="minorHAnsi"/>
          <w:b/>
          <w:color w:val="043D4E" w:themeColor="text2"/>
          <w:szCs w:val="24"/>
          <w:highlight w:val="yellow"/>
        </w:rPr>
        <w:instrText xml:space="preserve"> FORMTEXT </w:instrText>
      </w:r>
      <w:r w:rsidRPr="008D0C6F">
        <w:rPr>
          <w:rFonts w:asciiTheme="minorHAnsi" w:hAnsiTheme="minorHAnsi"/>
          <w:b/>
          <w:color w:val="043D4E" w:themeColor="text2"/>
          <w:szCs w:val="24"/>
          <w:highlight w:val="yellow"/>
        </w:rPr>
      </w:r>
      <w:r w:rsidRPr="008D0C6F">
        <w:rPr>
          <w:rFonts w:asciiTheme="minorHAnsi" w:hAnsiTheme="minorHAnsi"/>
          <w:b/>
          <w:color w:val="043D4E" w:themeColor="text2"/>
          <w:szCs w:val="24"/>
          <w:highlight w:val="yellow"/>
        </w:rPr>
        <w:fldChar w:fldCharType="separate"/>
      </w:r>
      <w:r w:rsidRPr="008D0C6F">
        <w:rPr>
          <w:rFonts w:asciiTheme="minorHAnsi" w:hAnsiTheme="minorHAnsi"/>
          <w:b/>
          <w:noProof/>
          <w:color w:val="043D4E" w:themeColor="text2"/>
          <w:szCs w:val="24"/>
          <w:highlight w:val="yellow"/>
        </w:rPr>
        <w:t>INSERT DATA PROVIDER NAME</w:t>
      </w:r>
      <w:r w:rsidRPr="008D0C6F">
        <w:rPr>
          <w:rFonts w:asciiTheme="minorHAnsi" w:hAnsiTheme="minorHAnsi"/>
          <w:b/>
          <w:color w:val="043D4E" w:themeColor="text2"/>
          <w:szCs w:val="24"/>
          <w:highlight w:val="yellow"/>
        </w:rPr>
        <w:fldChar w:fldCharType="end"/>
      </w:r>
      <w:r w:rsidR="008D0C6F">
        <w:rPr>
          <w:rFonts w:asciiTheme="minorHAnsi" w:hAnsiTheme="minorHAnsi"/>
          <w:b/>
          <w:color w:val="043D4E" w:themeColor="text2"/>
          <w:sz w:val="22"/>
          <w:szCs w:val="22"/>
        </w:rPr>
        <w:br/>
      </w:r>
      <w:r w:rsidR="008D0C6F">
        <w:rPr>
          <w:rFonts w:asciiTheme="minorHAnsi" w:hAnsiTheme="minorHAnsi"/>
          <w:b/>
          <w:color w:val="043D4E" w:themeColor="text2"/>
          <w:sz w:val="22"/>
          <w:szCs w:val="22"/>
        </w:rPr>
        <w:br/>
      </w:r>
      <w:r w:rsidRPr="00175DB5">
        <w:rPr>
          <w:rFonts w:asciiTheme="minorHAnsi" w:hAnsiTheme="minorHAnsi"/>
          <w:color w:val="043D4E" w:themeColor="text2"/>
          <w:sz w:val="22"/>
          <w:szCs w:val="22"/>
        </w:rPr>
        <w:t>by its duly authorised officer</w:t>
      </w:r>
      <w:r w:rsidR="008D0C6F">
        <w:rPr>
          <w:rFonts w:asciiTheme="minorHAnsi" w:hAnsiTheme="minorHAnsi"/>
          <w:color w:val="043D4E" w:themeColor="text2"/>
          <w:sz w:val="22"/>
          <w:szCs w:val="22"/>
        </w:rPr>
        <w:t>:</w:t>
      </w:r>
    </w:p>
    <w:p w14:paraId="70596251" w14:textId="77777777" w:rsidR="00175DB5" w:rsidRPr="00175DB5" w:rsidRDefault="00175DB5" w:rsidP="008D0C6F">
      <w:pPr>
        <w:pStyle w:val="TableText"/>
        <w:spacing w:before="240"/>
        <w:rPr>
          <w:rFonts w:asciiTheme="minorHAnsi" w:hAnsiTheme="minorHAnsi"/>
          <w:color w:val="043D4E" w:themeColor="text2"/>
          <w:sz w:val="22"/>
          <w:szCs w:val="22"/>
        </w:rPr>
      </w:pPr>
    </w:p>
    <w:p w14:paraId="2FB83DFE" w14:textId="77777777" w:rsidR="008D0C6F" w:rsidRPr="00175DB5" w:rsidRDefault="008D0C6F" w:rsidP="008D0C6F">
      <w:pPr>
        <w:pStyle w:val="TableText"/>
        <w:spacing w:before="240"/>
        <w:rPr>
          <w:rFonts w:asciiTheme="minorHAnsi" w:hAnsiTheme="minorHAnsi"/>
          <w:color w:val="043D4E" w:themeColor="text2"/>
          <w:sz w:val="22"/>
          <w:szCs w:val="22"/>
        </w:rPr>
      </w:pPr>
      <w:r>
        <w:rPr>
          <w:rFonts w:asciiTheme="minorHAnsi" w:hAnsiTheme="minorHAnsi"/>
          <w:color w:val="043D4E" w:themeColor="text2"/>
          <w:sz w:val="22"/>
          <w:szCs w:val="22"/>
        </w:rPr>
        <w:t>___________________________________         ___________________________________</w:t>
      </w:r>
    </w:p>
    <w:p w14:paraId="4A2EFB49" w14:textId="77777777" w:rsidR="008D0C6F" w:rsidRPr="008D0C6F" w:rsidRDefault="008D0C6F" w:rsidP="008D0C6F">
      <w:pPr>
        <w:pStyle w:val="TableText"/>
        <w:spacing w:before="240"/>
        <w:rPr>
          <w:rFonts w:asciiTheme="minorHAnsi" w:hAnsiTheme="minorHAnsi"/>
          <w:b/>
          <w:bCs/>
          <w:color w:val="043D4E" w:themeColor="text2"/>
          <w:sz w:val="22"/>
          <w:szCs w:val="22"/>
        </w:rPr>
      </w:pPr>
      <w:r w:rsidRPr="00175DB5">
        <w:rPr>
          <w:rFonts w:asciiTheme="minorHAnsi" w:hAnsiTheme="minorHAnsi"/>
          <w:b/>
          <w:bCs/>
          <w:color w:val="043D4E" w:themeColor="text2"/>
          <w:sz w:val="22"/>
          <w:szCs w:val="22"/>
        </w:rPr>
        <w:t>Signature of Authorised Officer</w:t>
      </w:r>
      <w:r>
        <w:rPr>
          <w:rFonts w:asciiTheme="minorHAnsi" w:hAnsiTheme="minorHAnsi"/>
          <w:b/>
          <w:bCs/>
          <w:color w:val="043D4E" w:themeColor="text2"/>
          <w:sz w:val="22"/>
          <w:szCs w:val="22"/>
        </w:rPr>
        <w:t xml:space="preserve">                              </w:t>
      </w:r>
      <w:r w:rsidRPr="00175DB5">
        <w:rPr>
          <w:rFonts w:asciiTheme="minorHAnsi" w:hAnsiTheme="minorHAnsi"/>
          <w:b/>
          <w:bCs/>
          <w:color w:val="043D4E" w:themeColor="text2"/>
          <w:sz w:val="22"/>
          <w:szCs w:val="22"/>
        </w:rPr>
        <w:t>Name of Authorised Officer</w:t>
      </w:r>
      <w:r w:rsidRPr="00175DB5">
        <w:rPr>
          <w:rFonts w:asciiTheme="minorHAnsi" w:hAnsiTheme="minorHAnsi"/>
          <w:color w:val="043D4E" w:themeColor="text2"/>
          <w:sz w:val="22"/>
          <w:szCs w:val="22"/>
        </w:rPr>
        <w:t xml:space="preserve"> (PRINT)</w:t>
      </w:r>
    </w:p>
    <w:p w14:paraId="076AFA56" w14:textId="77777777" w:rsidR="008D0C6F" w:rsidRPr="00175DB5" w:rsidRDefault="008D0C6F" w:rsidP="008D0C6F">
      <w:pPr>
        <w:pStyle w:val="TableText"/>
        <w:spacing w:before="240"/>
        <w:rPr>
          <w:rFonts w:asciiTheme="minorHAnsi" w:hAnsiTheme="minorHAnsi"/>
          <w:color w:val="043D4E" w:themeColor="text2"/>
          <w:sz w:val="22"/>
          <w:szCs w:val="22"/>
        </w:rPr>
      </w:pPr>
    </w:p>
    <w:p w14:paraId="2E126E6A" w14:textId="77777777" w:rsidR="008D0C6F" w:rsidRPr="00175DB5" w:rsidRDefault="008D0C6F" w:rsidP="008D0C6F">
      <w:pPr>
        <w:pStyle w:val="TableText"/>
        <w:spacing w:before="240"/>
        <w:rPr>
          <w:rFonts w:asciiTheme="minorHAnsi" w:hAnsiTheme="minorHAnsi"/>
          <w:color w:val="043D4E" w:themeColor="text2"/>
          <w:sz w:val="22"/>
          <w:szCs w:val="22"/>
        </w:rPr>
      </w:pPr>
      <w:r>
        <w:rPr>
          <w:rFonts w:asciiTheme="minorHAnsi" w:hAnsiTheme="minorHAnsi"/>
          <w:color w:val="043D4E" w:themeColor="text2"/>
          <w:sz w:val="22"/>
          <w:szCs w:val="22"/>
        </w:rPr>
        <w:t>___________________________________         ___________________________________</w:t>
      </w:r>
    </w:p>
    <w:p w14:paraId="1422A2B1" w14:textId="77777777" w:rsidR="008D0C6F" w:rsidRPr="008D0C6F" w:rsidRDefault="008D0C6F" w:rsidP="008D0C6F">
      <w:pPr>
        <w:pStyle w:val="TableText"/>
        <w:tabs>
          <w:tab w:val="left" w:pos="4395"/>
        </w:tabs>
        <w:spacing w:before="240"/>
        <w:rPr>
          <w:rFonts w:asciiTheme="minorHAnsi" w:hAnsiTheme="minorHAnsi"/>
          <w:color w:val="043D4E" w:themeColor="text2"/>
          <w:sz w:val="22"/>
          <w:szCs w:val="22"/>
        </w:rPr>
      </w:pPr>
      <w:r w:rsidRPr="00175DB5">
        <w:rPr>
          <w:rFonts w:asciiTheme="minorHAnsi" w:hAnsiTheme="minorHAnsi"/>
          <w:b/>
          <w:bCs/>
          <w:color w:val="043D4E" w:themeColor="text2"/>
          <w:sz w:val="22"/>
          <w:szCs w:val="22"/>
        </w:rPr>
        <w:t>Position of Authorised Officer</w:t>
      </w:r>
      <w:r w:rsidRPr="00175DB5">
        <w:rPr>
          <w:rFonts w:asciiTheme="minorHAnsi" w:hAnsiTheme="minorHAnsi"/>
          <w:color w:val="043D4E" w:themeColor="text2"/>
          <w:sz w:val="22"/>
          <w:szCs w:val="22"/>
        </w:rPr>
        <w:t xml:space="preserve"> (PRINT)</w:t>
      </w:r>
      <w:r>
        <w:rPr>
          <w:rFonts w:asciiTheme="minorHAnsi" w:hAnsiTheme="minorHAnsi"/>
          <w:color w:val="043D4E" w:themeColor="text2"/>
          <w:sz w:val="22"/>
          <w:szCs w:val="22"/>
        </w:rPr>
        <w:tab/>
        <w:t xml:space="preserve">                  </w:t>
      </w:r>
      <w:r w:rsidRPr="00175DB5">
        <w:rPr>
          <w:rFonts w:asciiTheme="minorHAnsi" w:hAnsiTheme="minorHAnsi"/>
          <w:b/>
          <w:bCs/>
          <w:color w:val="043D4E" w:themeColor="text2"/>
          <w:sz w:val="22"/>
          <w:szCs w:val="22"/>
        </w:rPr>
        <w:t>Date</w:t>
      </w:r>
    </w:p>
    <w:p w14:paraId="47881750" w14:textId="77777777" w:rsidR="00175DB5" w:rsidRPr="00175DB5" w:rsidRDefault="00175DB5" w:rsidP="00175DB5">
      <w:pPr>
        <w:rPr>
          <w:rFonts w:ascii="Calibri" w:hAnsi="Calibri" w:cs="Calibri"/>
          <w:color w:val="043D4E" w:themeColor="text2"/>
        </w:rPr>
      </w:pPr>
    </w:p>
    <w:p w14:paraId="4AF32337" w14:textId="77777777" w:rsidR="00175DB5" w:rsidRPr="00175DB5" w:rsidRDefault="00175DB5" w:rsidP="00175DB5">
      <w:pPr>
        <w:rPr>
          <w:rFonts w:ascii="Calibri" w:hAnsi="Calibri" w:cs="Calibri"/>
          <w:b/>
          <w:color w:val="043D4E" w:themeColor="text2"/>
        </w:rPr>
      </w:pPr>
    </w:p>
    <w:p w14:paraId="6C9AD5EF" w14:textId="77777777" w:rsidR="00175DB5" w:rsidRPr="00175DB5" w:rsidRDefault="00175DB5" w:rsidP="00175DB5">
      <w:pPr>
        <w:rPr>
          <w:rFonts w:ascii="Calibri" w:hAnsi="Calibri" w:cs="Calibri"/>
          <w:b/>
          <w:color w:val="043D4E" w:themeColor="text2"/>
        </w:rPr>
      </w:pPr>
    </w:p>
    <w:p w14:paraId="0B0E33AE" w14:textId="7EDDAABB" w:rsidR="00175DB5" w:rsidRPr="00175DB5" w:rsidRDefault="00175DB5" w:rsidP="00175DB5">
      <w:pPr>
        <w:pStyle w:val="TableText"/>
        <w:rPr>
          <w:rFonts w:asciiTheme="minorHAnsi" w:hAnsiTheme="minorHAnsi"/>
          <w:color w:val="043D4E" w:themeColor="text2"/>
          <w:sz w:val="22"/>
          <w:szCs w:val="22"/>
        </w:rPr>
      </w:pPr>
      <w:r w:rsidRPr="00175DB5">
        <w:rPr>
          <w:rFonts w:asciiTheme="minorHAnsi" w:hAnsiTheme="minorHAnsi"/>
          <w:color w:val="043D4E" w:themeColor="text2"/>
          <w:sz w:val="22"/>
          <w:szCs w:val="22"/>
        </w:rPr>
        <w:t>SIGNED for and on behalf of</w:t>
      </w:r>
      <w:r w:rsidR="008D0C6F">
        <w:rPr>
          <w:rFonts w:asciiTheme="minorHAnsi" w:hAnsiTheme="minorHAnsi"/>
          <w:color w:val="043D4E" w:themeColor="text2"/>
          <w:sz w:val="22"/>
          <w:szCs w:val="22"/>
        </w:rPr>
        <w:t xml:space="preserve"> </w:t>
      </w:r>
      <w:r w:rsidRPr="008D0C6F">
        <w:rPr>
          <w:rFonts w:asciiTheme="minorHAnsi" w:hAnsiTheme="minorHAnsi"/>
          <w:b/>
          <w:color w:val="043D4E" w:themeColor="text2"/>
          <w:szCs w:val="24"/>
        </w:rPr>
        <w:t xml:space="preserve">TERN </w:t>
      </w:r>
      <w:r w:rsidR="008D0C6F">
        <w:rPr>
          <w:rFonts w:asciiTheme="minorHAnsi" w:hAnsiTheme="minorHAnsi"/>
          <w:color w:val="043D4E" w:themeColor="text2"/>
          <w:sz w:val="22"/>
          <w:szCs w:val="22"/>
        </w:rPr>
        <w:br/>
      </w:r>
      <w:r w:rsidR="008D0C6F">
        <w:rPr>
          <w:rFonts w:asciiTheme="minorHAnsi" w:hAnsiTheme="minorHAnsi"/>
          <w:color w:val="043D4E" w:themeColor="text2"/>
          <w:sz w:val="22"/>
          <w:szCs w:val="22"/>
        </w:rPr>
        <w:br/>
      </w:r>
      <w:r w:rsidRPr="00175DB5">
        <w:rPr>
          <w:rFonts w:asciiTheme="minorHAnsi" w:hAnsiTheme="minorHAnsi"/>
          <w:color w:val="043D4E" w:themeColor="text2"/>
          <w:sz w:val="22"/>
          <w:szCs w:val="22"/>
        </w:rPr>
        <w:t>by its duly authorised officer:</w:t>
      </w:r>
    </w:p>
    <w:p w14:paraId="65850E40" w14:textId="77777777" w:rsidR="008D0C6F" w:rsidRPr="00175DB5" w:rsidRDefault="008D0C6F" w:rsidP="008D0C6F">
      <w:pPr>
        <w:pStyle w:val="TableText"/>
        <w:spacing w:before="240"/>
        <w:rPr>
          <w:rFonts w:asciiTheme="minorHAnsi" w:hAnsiTheme="minorHAnsi"/>
          <w:color w:val="043D4E" w:themeColor="text2"/>
          <w:sz w:val="22"/>
          <w:szCs w:val="22"/>
        </w:rPr>
      </w:pPr>
    </w:p>
    <w:p w14:paraId="3C80A686" w14:textId="77777777" w:rsidR="008D0C6F" w:rsidRPr="00175DB5" w:rsidRDefault="008D0C6F" w:rsidP="008D0C6F">
      <w:pPr>
        <w:pStyle w:val="TableText"/>
        <w:spacing w:before="240"/>
        <w:rPr>
          <w:rFonts w:asciiTheme="minorHAnsi" w:hAnsiTheme="minorHAnsi"/>
          <w:color w:val="043D4E" w:themeColor="text2"/>
          <w:sz w:val="22"/>
          <w:szCs w:val="22"/>
        </w:rPr>
      </w:pPr>
      <w:r>
        <w:rPr>
          <w:rFonts w:asciiTheme="minorHAnsi" w:hAnsiTheme="minorHAnsi"/>
          <w:color w:val="043D4E" w:themeColor="text2"/>
          <w:sz w:val="22"/>
          <w:szCs w:val="22"/>
        </w:rPr>
        <w:t>___________________________________         ___________________________________</w:t>
      </w:r>
    </w:p>
    <w:p w14:paraId="2E8128D0" w14:textId="77777777" w:rsidR="008D0C6F" w:rsidRPr="008D0C6F" w:rsidRDefault="008D0C6F" w:rsidP="008D0C6F">
      <w:pPr>
        <w:pStyle w:val="TableText"/>
        <w:spacing w:before="240"/>
        <w:rPr>
          <w:rFonts w:asciiTheme="minorHAnsi" w:hAnsiTheme="minorHAnsi"/>
          <w:b/>
          <w:bCs/>
          <w:color w:val="043D4E" w:themeColor="text2"/>
          <w:sz w:val="22"/>
          <w:szCs w:val="22"/>
        </w:rPr>
      </w:pPr>
      <w:r w:rsidRPr="00175DB5">
        <w:rPr>
          <w:rFonts w:asciiTheme="minorHAnsi" w:hAnsiTheme="minorHAnsi"/>
          <w:b/>
          <w:bCs/>
          <w:color w:val="043D4E" w:themeColor="text2"/>
          <w:sz w:val="22"/>
          <w:szCs w:val="22"/>
        </w:rPr>
        <w:t>Signature of Authorised Officer</w:t>
      </w:r>
      <w:r>
        <w:rPr>
          <w:rFonts w:asciiTheme="minorHAnsi" w:hAnsiTheme="minorHAnsi"/>
          <w:b/>
          <w:bCs/>
          <w:color w:val="043D4E" w:themeColor="text2"/>
          <w:sz w:val="22"/>
          <w:szCs w:val="22"/>
        </w:rPr>
        <w:t xml:space="preserve">                              </w:t>
      </w:r>
      <w:r w:rsidRPr="00175DB5">
        <w:rPr>
          <w:rFonts w:asciiTheme="minorHAnsi" w:hAnsiTheme="minorHAnsi"/>
          <w:b/>
          <w:bCs/>
          <w:color w:val="043D4E" w:themeColor="text2"/>
          <w:sz w:val="22"/>
          <w:szCs w:val="22"/>
        </w:rPr>
        <w:t>Name of Authorised Officer</w:t>
      </w:r>
      <w:r w:rsidRPr="00175DB5">
        <w:rPr>
          <w:rFonts w:asciiTheme="minorHAnsi" w:hAnsiTheme="minorHAnsi"/>
          <w:color w:val="043D4E" w:themeColor="text2"/>
          <w:sz w:val="22"/>
          <w:szCs w:val="22"/>
        </w:rPr>
        <w:t xml:space="preserve"> (PRINT)</w:t>
      </w:r>
    </w:p>
    <w:p w14:paraId="2C078E01" w14:textId="77777777" w:rsidR="008D0C6F" w:rsidRPr="00175DB5" w:rsidRDefault="008D0C6F" w:rsidP="008D0C6F">
      <w:pPr>
        <w:pStyle w:val="TableText"/>
        <w:spacing w:before="240"/>
        <w:rPr>
          <w:rFonts w:asciiTheme="minorHAnsi" w:hAnsiTheme="minorHAnsi"/>
          <w:color w:val="043D4E" w:themeColor="text2"/>
          <w:sz w:val="22"/>
          <w:szCs w:val="22"/>
        </w:rPr>
      </w:pPr>
    </w:p>
    <w:p w14:paraId="38DF790E" w14:textId="77777777" w:rsidR="008D0C6F" w:rsidRPr="00175DB5" w:rsidRDefault="008D0C6F" w:rsidP="008D0C6F">
      <w:pPr>
        <w:pStyle w:val="TableText"/>
        <w:spacing w:before="240"/>
        <w:rPr>
          <w:rFonts w:asciiTheme="minorHAnsi" w:hAnsiTheme="minorHAnsi"/>
          <w:color w:val="043D4E" w:themeColor="text2"/>
          <w:sz w:val="22"/>
          <w:szCs w:val="22"/>
        </w:rPr>
      </w:pPr>
      <w:r>
        <w:rPr>
          <w:rFonts w:asciiTheme="minorHAnsi" w:hAnsiTheme="minorHAnsi"/>
          <w:color w:val="043D4E" w:themeColor="text2"/>
          <w:sz w:val="22"/>
          <w:szCs w:val="22"/>
        </w:rPr>
        <w:t>___________________________________         ___________________________________</w:t>
      </w:r>
    </w:p>
    <w:p w14:paraId="7033ECDE" w14:textId="77777777" w:rsidR="008D0C6F" w:rsidRPr="008D0C6F" w:rsidRDefault="008D0C6F" w:rsidP="008D0C6F">
      <w:pPr>
        <w:pStyle w:val="TableText"/>
        <w:tabs>
          <w:tab w:val="left" w:pos="4395"/>
        </w:tabs>
        <w:spacing w:before="240"/>
        <w:rPr>
          <w:rFonts w:asciiTheme="minorHAnsi" w:hAnsiTheme="minorHAnsi"/>
          <w:color w:val="043D4E" w:themeColor="text2"/>
          <w:sz w:val="22"/>
          <w:szCs w:val="22"/>
        </w:rPr>
      </w:pPr>
      <w:r w:rsidRPr="00175DB5">
        <w:rPr>
          <w:rFonts w:asciiTheme="minorHAnsi" w:hAnsiTheme="minorHAnsi"/>
          <w:b/>
          <w:bCs/>
          <w:color w:val="043D4E" w:themeColor="text2"/>
          <w:sz w:val="22"/>
          <w:szCs w:val="22"/>
        </w:rPr>
        <w:t>Position of Authorised Officer</w:t>
      </w:r>
      <w:r w:rsidRPr="00175DB5">
        <w:rPr>
          <w:rFonts w:asciiTheme="minorHAnsi" w:hAnsiTheme="minorHAnsi"/>
          <w:color w:val="043D4E" w:themeColor="text2"/>
          <w:sz w:val="22"/>
          <w:szCs w:val="22"/>
        </w:rPr>
        <w:t xml:space="preserve"> (PRINT)</w:t>
      </w:r>
      <w:r>
        <w:rPr>
          <w:rFonts w:asciiTheme="minorHAnsi" w:hAnsiTheme="minorHAnsi"/>
          <w:color w:val="043D4E" w:themeColor="text2"/>
          <w:sz w:val="22"/>
          <w:szCs w:val="22"/>
        </w:rPr>
        <w:tab/>
        <w:t xml:space="preserve">                  </w:t>
      </w:r>
      <w:r w:rsidRPr="00175DB5">
        <w:rPr>
          <w:rFonts w:asciiTheme="minorHAnsi" w:hAnsiTheme="minorHAnsi"/>
          <w:b/>
          <w:bCs/>
          <w:color w:val="043D4E" w:themeColor="text2"/>
          <w:sz w:val="22"/>
          <w:szCs w:val="22"/>
        </w:rPr>
        <w:t>Date</w:t>
      </w:r>
    </w:p>
    <w:p w14:paraId="0EEC28D9" w14:textId="1312F83D" w:rsidR="008D0C6F" w:rsidRDefault="008D0C6F" w:rsidP="00175DB5">
      <w:pPr>
        <w:pStyle w:val="TableText"/>
        <w:spacing w:before="120"/>
        <w:rPr>
          <w:rFonts w:asciiTheme="minorHAnsi" w:hAnsiTheme="minorHAnsi"/>
          <w:b/>
          <w:bCs/>
          <w:color w:val="043D4E" w:themeColor="text2"/>
          <w:sz w:val="22"/>
          <w:szCs w:val="22"/>
        </w:rPr>
      </w:pPr>
    </w:p>
    <w:p w14:paraId="59C9EBBD" w14:textId="39155ADC" w:rsidR="008D0C6F" w:rsidRDefault="008D0C6F" w:rsidP="00175DB5">
      <w:pPr>
        <w:pStyle w:val="TableText"/>
        <w:spacing w:before="120"/>
        <w:rPr>
          <w:rFonts w:asciiTheme="minorHAnsi" w:hAnsiTheme="minorHAnsi"/>
          <w:b/>
          <w:bCs/>
          <w:color w:val="043D4E" w:themeColor="text2"/>
          <w:sz w:val="22"/>
          <w:szCs w:val="22"/>
        </w:rPr>
      </w:pPr>
    </w:p>
    <w:p w14:paraId="034B70F5" w14:textId="77777777" w:rsidR="00C40913" w:rsidRPr="00175DB5" w:rsidRDefault="00C40913" w:rsidP="00175DB5">
      <w:pPr>
        <w:pStyle w:val="TableText"/>
        <w:spacing w:before="120"/>
        <w:rPr>
          <w:rFonts w:asciiTheme="minorHAnsi" w:hAnsiTheme="minorHAnsi"/>
          <w:b/>
          <w:bCs/>
          <w:color w:val="043D4E" w:themeColor="text2"/>
          <w:sz w:val="22"/>
          <w:szCs w:val="22"/>
        </w:rPr>
      </w:pPr>
    </w:p>
    <w:p w14:paraId="3E89691A" w14:textId="77777777" w:rsidR="008922CC" w:rsidRPr="008922CC" w:rsidRDefault="008922CC" w:rsidP="00622C62">
      <w:pPr>
        <w:rPr>
          <w:rFonts w:eastAsia="Times New Roman" w:cstheme="minorHAnsi"/>
          <w:color w:val="00565D"/>
          <w:sz w:val="24"/>
          <w:lang w:eastAsia="en-GB"/>
        </w:rPr>
      </w:pPr>
      <w:r w:rsidRPr="008922CC">
        <w:rPr>
          <w:rFonts w:eastAsia="Times New Roman" w:cstheme="minorHAnsi"/>
          <w:i/>
          <w:iCs/>
          <w:color w:val="00565D"/>
          <w:sz w:val="18"/>
          <w:szCs w:val="18"/>
          <w:bdr w:val="none" w:sz="0" w:space="0" w:color="auto" w:frame="1"/>
          <w:lang w:eastAsia="en-GB"/>
        </w:rPr>
        <w:t xml:space="preserve">We at TERN acknowledge the Traditional Owners and Custodians throughout Australia, New Zealand </w:t>
      </w:r>
      <w:r>
        <w:rPr>
          <w:rFonts w:eastAsia="Times New Roman" w:cstheme="minorHAnsi"/>
          <w:i/>
          <w:iCs/>
          <w:color w:val="00565D"/>
          <w:sz w:val="18"/>
          <w:szCs w:val="18"/>
          <w:bdr w:val="none" w:sz="0" w:space="0" w:color="auto" w:frame="1"/>
          <w:lang w:eastAsia="en-GB"/>
        </w:rPr>
        <w:br/>
      </w:r>
      <w:r w:rsidRPr="008922CC">
        <w:rPr>
          <w:rFonts w:eastAsia="Times New Roman" w:cstheme="minorHAnsi"/>
          <w:i/>
          <w:iCs/>
          <w:color w:val="00565D"/>
          <w:sz w:val="18"/>
          <w:szCs w:val="18"/>
          <w:bdr w:val="none" w:sz="0" w:space="0" w:color="auto" w:frame="1"/>
          <w:lang w:eastAsia="en-GB"/>
        </w:rPr>
        <w:t xml:space="preserve">and all nations. We honour their profound connections to land, water, biodiversity and culture and </w:t>
      </w:r>
      <w:r>
        <w:rPr>
          <w:rFonts w:eastAsia="Times New Roman" w:cstheme="minorHAnsi"/>
          <w:i/>
          <w:iCs/>
          <w:color w:val="00565D"/>
          <w:sz w:val="18"/>
          <w:szCs w:val="18"/>
          <w:bdr w:val="none" w:sz="0" w:space="0" w:color="auto" w:frame="1"/>
          <w:lang w:eastAsia="en-GB"/>
        </w:rPr>
        <w:br/>
      </w:r>
      <w:r w:rsidRPr="008922CC">
        <w:rPr>
          <w:rFonts w:eastAsia="Times New Roman" w:cstheme="minorHAnsi"/>
          <w:i/>
          <w:iCs/>
          <w:color w:val="00565D"/>
          <w:sz w:val="18"/>
          <w:szCs w:val="18"/>
          <w:bdr w:val="none" w:sz="0" w:space="0" w:color="auto" w:frame="1"/>
          <w:lang w:eastAsia="en-GB"/>
        </w:rPr>
        <w:t>pay our respects to their Elders past, present and emerging.</w:t>
      </w:r>
    </w:p>
    <w:p w14:paraId="3891DA9F" w14:textId="77777777" w:rsidR="0021799C" w:rsidRPr="0021799C" w:rsidRDefault="0021799C" w:rsidP="00622C62">
      <w:pPr>
        <w:rPr>
          <w:color w:val="00565D"/>
        </w:rPr>
      </w:pPr>
    </w:p>
    <w:p w14:paraId="4E7CC6E0" w14:textId="77777777" w:rsidR="0021799C" w:rsidRPr="00FC6D35" w:rsidRDefault="0021799C" w:rsidP="00622C62">
      <w:pPr>
        <w:rPr>
          <w:color w:val="00565D"/>
          <w:sz w:val="18"/>
          <w:szCs w:val="18"/>
        </w:rPr>
      </w:pPr>
      <w:r w:rsidRPr="00FC6D35">
        <w:rPr>
          <w:color w:val="00565D"/>
          <w:sz w:val="18"/>
          <w:szCs w:val="18"/>
        </w:rPr>
        <w:t xml:space="preserve">TERN is enabled by NCRIS. Our work is a result of collaborative partnerships with many </w:t>
      </w:r>
      <w:r w:rsidR="003C6A1D" w:rsidRPr="00FC6D35">
        <w:rPr>
          <w:color w:val="00565D"/>
          <w:sz w:val="18"/>
          <w:szCs w:val="18"/>
        </w:rPr>
        <w:t>u</w:t>
      </w:r>
      <w:r w:rsidRPr="00FC6D35">
        <w:rPr>
          <w:color w:val="00565D"/>
          <w:sz w:val="18"/>
          <w:szCs w:val="18"/>
        </w:rPr>
        <w:t xml:space="preserve">niversities and institutions. </w:t>
      </w:r>
      <w:r w:rsidRPr="00FC6D35">
        <w:rPr>
          <w:color w:val="00565D"/>
          <w:sz w:val="18"/>
          <w:szCs w:val="18"/>
        </w:rPr>
        <w:br/>
      </w:r>
    </w:p>
    <w:p w14:paraId="23E6534C" w14:textId="77777777" w:rsidR="0021799C" w:rsidRPr="00FC6D35" w:rsidRDefault="0021799C" w:rsidP="00622C62">
      <w:pPr>
        <w:rPr>
          <w:color w:val="00565D"/>
          <w:sz w:val="18"/>
          <w:szCs w:val="18"/>
        </w:rPr>
      </w:pPr>
      <w:r w:rsidRPr="00FC6D35">
        <w:rPr>
          <w:color w:val="00565D"/>
          <w:sz w:val="18"/>
          <w:szCs w:val="18"/>
        </w:rPr>
        <w:t>To find out more please go to</w:t>
      </w:r>
      <w:r w:rsidRPr="00FC6D35">
        <w:rPr>
          <w:b/>
          <w:bCs/>
          <w:color w:val="00565D"/>
          <w:sz w:val="18"/>
          <w:szCs w:val="18"/>
        </w:rPr>
        <w:t xml:space="preserve"> tern.org.au.</w:t>
      </w:r>
    </w:p>
    <w:p w14:paraId="56164EDE" w14:textId="77777777" w:rsidR="00C1129A" w:rsidRDefault="0021799C" w:rsidP="00622C62">
      <w:r>
        <w:rPr>
          <w:noProof/>
        </w:rPr>
        <w:drawing>
          <wp:anchor distT="0" distB="0" distL="114300" distR="114300" simplePos="0" relativeHeight="251659264" behindDoc="1" locked="0" layoutInCell="1" allowOverlap="1" wp14:anchorId="73E9C7E0" wp14:editId="6AA5C32D">
            <wp:simplePos x="0" y="0"/>
            <wp:positionH relativeFrom="page">
              <wp:align>center</wp:align>
            </wp:positionH>
            <wp:positionV relativeFrom="page">
              <wp:align>bottom</wp:align>
            </wp:positionV>
            <wp:extent cx="7538400" cy="13680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368000"/>
                    </a:xfrm>
                    <a:prstGeom prst="rect">
                      <a:avLst/>
                    </a:prstGeom>
                  </pic:spPr>
                </pic:pic>
              </a:graphicData>
            </a:graphic>
            <wp14:sizeRelH relativeFrom="margin">
              <wp14:pctWidth>0</wp14:pctWidth>
            </wp14:sizeRelH>
            <wp14:sizeRelV relativeFrom="margin">
              <wp14:pctHeight>0</wp14:pctHeight>
            </wp14:sizeRelV>
          </wp:anchor>
        </w:drawing>
      </w:r>
    </w:p>
    <w:sectPr w:rsidR="00C1129A" w:rsidSect="008D0C6F">
      <w:headerReference w:type="default" r:id="rId11"/>
      <w:footerReference w:type="even" r:id="rId12"/>
      <w:footerReference w:type="default" r:id="rId13"/>
      <w:headerReference w:type="first" r:id="rId14"/>
      <w:pgSz w:w="11900" w:h="16840"/>
      <w:pgMar w:top="1846" w:right="2096" w:bottom="1440" w:left="1440"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0C97" w14:textId="77777777" w:rsidR="000F4952" w:rsidRDefault="000F4952" w:rsidP="00DF47F0">
      <w:r>
        <w:separator/>
      </w:r>
    </w:p>
  </w:endnote>
  <w:endnote w:type="continuationSeparator" w:id="0">
    <w:p w14:paraId="6F3B43A2" w14:textId="77777777" w:rsidR="000F4952" w:rsidRDefault="000F4952" w:rsidP="00DF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Uni Neue Heavy">
    <w:altName w:val="Calibri"/>
    <w:panose1 w:val="020B0604020202020204"/>
    <w:charset w:val="00"/>
    <w:family w:val="auto"/>
    <w:notTrueType/>
    <w:pitch w:val="variable"/>
    <w:sig w:usb0="A00002EF" w:usb1="0000207B" w:usb2="00000000" w:usb3="00000000" w:csb0="0000009F" w:csb1="00000000"/>
  </w:font>
  <w:font w:name="Uni Neue Book">
    <w:altName w:val="Calibri"/>
    <w:panose1 w:val="020B0604020202020204"/>
    <w:charset w:val="00"/>
    <w:family w:val="auto"/>
    <w:notTrueType/>
    <w:pitch w:val="variable"/>
    <w:sig w:usb0="A00002EF" w:usb1="0000207B" w:usb2="00000000" w:usb3="00000000" w:csb0="0000009F" w:csb1="00000000"/>
  </w:font>
  <w:font w:name="Museo Sans 500">
    <w:altName w:val="Calibri"/>
    <w:panose1 w:val="020B0604020202020204"/>
    <w:charset w:val="4D"/>
    <w:family w:val="auto"/>
    <w:notTrueType/>
    <w:pitch w:val="variable"/>
    <w:sig w:usb0="A00000AF" w:usb1="4000004A" w:usb2="00000000" w:usb3="00000000" w:csb0="00000093" w:csb1="00000000"/>
  </w:font>
  <w:font w:name="MinionPro-Regular">
    <w:altName w:val="Calibri"/>
    <w:panose1 w:val="020B0604020202020204"/>
    <w:charset w:val="4D"/>
    <w:family w:val="auto"/>
    <w:pitch w:val="default"/>
    <w:sig w:usb0="00000003" w:usb1="00000000" w:usb2="00000000" w:usb3="00000000" w:csb0="00000001" w:csb1="00000000"/>
  </w:font>
  <w:font w:name="Museo Sans 300">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125132"/>
      <w:docPartObj>
        <w:docPartGallery w:val="Page Numbers (Bottom of Page)"/>
        <w:docPartUnique/>
      </w:docPartObj>
    </w:sdtPr>
    <w:sdtContent>
      <w:p w14:paraId="297B1F2B" w14:textId="77777777" w:rsidR="00446AF8" w:rsidRDefault="00446AF8" w:rsidP="00D43F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678192" w14:textId="77777777" w:rsidR="00733447" w:rsidRDefault="00733447" w:rsidP="00446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603709"/>
      <w:docPartObj>
        <w:docPartGallery w:val="Page Numbers (Bottom of Page)"/>
        <w:docPartUnique/>
      </w:docPartObj>
    </w:sdtPr>
    <w:sdtEndPr>
      <w:rPr>
        <w:rStyle w:val="DefaultParagraphFont"/>
      </w:rPr>
    </w:sdtEndPr>
    <w:sdtContent>
      <w:p w14:paraId="670B607A" w14:textId="77777777" w:rsidR="00446AF8" w:rsidRDefault="00446AF8" w:rsidP="007408E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8110C5" w14:textId="77777777" w:rsidR="00DF47F0" w:rsidRPr="00DF47F0" w:rsidRDefault="00DF47F0" w:rsidP="00446AF8">
    <w:pPr>
      <w:ind w:right="360"/>
    </w:pPr>
    <w:r w:rsidRPr="00206584">
      <w:rPr>
        <w:noProof/>
      </w:rPr>
      <w:drawing>
        <wp:anchor distT="0" distB="0" distL="114300" distR="114300" simplePos="0" relativeHeight="251661312" behindDoc="1" locked="0" layoutInCell="1" allowOverlap="1" wp14:anchorId="4F5B95AD" wp14:editId="0789E7EA">
          <wp:simplePos x="0" y="0"/>
          <wp:positionH relativeFrom="page">
            <wp:posOffset>19050</wp:posOffset>
          </wp:positionH>
          <wp:positionV relativeFrom="page">
            <wp:posOffset>10454755</wp:posOffset>
          </wp:positionV>
          <wp:extent cx="53964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se.jpg"/>
                  <pic:cNvPicPr/>
                </pic:nvPicPr>
                <pic:blipFill>
                  <a:blip r:embed="rId1">
                    <a:extLst>
                      <a:ext uri="{28A0092B-C50C-407E-A947-70E740481C1C}">
                        <a14:useLocalDpi xmlns:a14="http://schemas.microsoft.com/office/drawing/2010/main" val="0"/>
                      </a:ext>
                    </a:extLst>
                  </a:blip>
                  <a:stretch>
                    <a:fillRect/>
                  </a:stretch>
                </pic:blipFill>
                <pic:spPr>
                  <a:xfrm>
                    <a:off x="0" y="0"/>
                    <a:ext cx="53964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EC44" w14:textId="77777777" w:rsidR="000F4952" w:rsidRDefault="000F4952" w:rsidP="00DF47F0">
      <w:r>
        <w:separator/>
      </w:r>
    </w:p>
  </w:footnote>
  <w:footnote w:type="continuationSeparator" w:id="0">
    <w:p w14:paraId="0959434D" w14:textId="77777777" w:rsidR="000F4952" w:rsidRDefault="000F4952" w:rsidP="00DF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E499" w14:textId="77777777" w:rsidR="00DF47F0" w:rsidRDefault="00733447">
    <w:pPr>
      <w:pStyle w:val="Header"/>
    </w:pPr>
    <w:r>
      <w:rPr>
        <w:noProof/>
      </w:rPr>
      <w:drawing>
        <wp:anchor distT="0" distB="0" distL="114300" distR="114300" simplePos="0" relativeHeight="251663360" behindDoc="1" locked="0" layoutInCell="1" allowOverlap="0" wp14:anchorId="3A3373DE" wp14:editId="62F0EA5B">
          <wp:simplePos x="0" y="0"/>
          <wp:positionH relativeFrom="page">
            <wp:posOffset>-473</wp:posOffset>
          </wp:positionH>
          <wp:positionV relativeFrom="page">
            <wp:posOffset>12700</wp:posOffset>
          </wp:positionV>
          <wp:extent cx="4795284" cy="3357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95284" cy="335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BF7F" w14:textId="0913E912" w:rsidR="008D0C6F" w:rsidRDefault="008D0C6F">
    <w:pPr>
      <w:pStyle w:val="Header"/>
    </w:pPr>
    <w:r>
      <w:rPr>
        <w:noProof/>
      </w:rPr>
      <w:drawing>
        <wp:anchor distT="0" distB="0" distL="114300" distR="114300" simplePos="0" relativeHeight="251665408" behindDoc="1" locked="0" layoutInCell="1" allowOverlap="0" wp14:anchorId="5BE10578" wp14:editId="213185E1">
          <wp:simplePos x="0" y="0"/>
          <wp:positionH relativeFrom="page">
            <wp:posOffset>10391</wp:posOffset>
          </wp:positionH>
          <wp:positionV relativeFrom="page">
            <wp:posOffset>12527</wp:posOffset>
          </wp:positionV>
          <wp:extent cx="4795284" cy="3357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95284" cy="335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244"/>
    <w:multiLevelType w:val="multilevel"/>
    <w:tmpl w:val="0C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6CD7A7"/>
    <w:multiLevelType w:val="hybridMultilevel"/>
    <w:tmpl w:val="04201A7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2937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45685C"/>
    <w:multiLevelType w:val="hybridMultilevel"/>
    <w:tmpl w:val="DA8CEB6E"/>
    <w:lvl w:ilvl="0" w:tplc="C76866E8">
      <w:start w:val="1"/>
      <w:numFmt w:val="bullet"/>
      <w:pStyle w:val="ListParagraph"/>
      <w:lvlText w:val=""/>
      <w:lvlJc w:val="left"/>
      <w:pPr>
        <w:ind w:left="851" w:hanging="284"/>
      </w:pPr>
      <w:rPr>
        <w:rFonts w:ascii="Symbol" w:hAnsi="Symbol" w:hint="default"/>
        <w:color w:val="ED68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D511B"/>
    <w:multiLevelType w:val="hybridMultilevel"/>
    <w:tmpl w:val="9B80ECEA"/>
    <w:lvl w:ilvl="0" w:tplc="08090001">
      <w:start w:val="1"/>
      <w:numFmt w:val="bullet"/>
      <w:lvlText w:val=""/>
      <w:lvlJc w:val="left"/>
      <w:pPr>
        <w:ind w:left="720" w:hanging="360"/>
      </w:pPr>
      <w:rPr>
        <w:rFonts w:ascii="Symbol" w:hAnsi="Symbol" w:hint="default"/>
        <w:color w:val="EC684A"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6750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812533"/>
    <w:multiLevelType w:val="multilevel"/>
    <w:tmpl w:val="9B80ECEA"/>
    <w:styleLink w:val="CurrentList3"/>
    <w:lvl w:ilvl="0">
      <w:start w:val="1"/>
      <w:numFmt w:val="bullet"/>
      <w:lvlText w:val=""/>
      <w:lvlJc w:val="left"/>
      <w:pPr>
        <w:ind w:left="720" w:hanging="360"/>
      </w:pPr>
      <w:rPr>
        <w:rFonts w:ascii="Symbol" w:hAnsi="Symbol" w:hint="default"/>
        <w:color w:val="EC684A"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ED54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2A795C"/>
    <w:multiLevelType w:val="hybridMultilevel"/>
    <w:tmpl w:val="2F36A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6234CD"/>
    <w:multiLevelType w:val="multilevel"/>
    <w:tmpl w:val="D586143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542221"/>
    <w:multiLevelType w:val="hybridMultilevel"/>
    <w:tmpl w:val="EDE27BCA"/>
    <w:lvl w:ilvl="0" w:tplc="08090001">
      <w:start w:val="1"/>
      <w:numFmt w:val="bullet"/>
      <w:lvlText w:val=""/>
      <w:lvlJc w:val="left"/>
      <w:pPr>
        <w:ind w:left="720" w:hanging="360"/>
      </w:pPr>
      <w:rPr>
        <w:rFonts w:ascii="Symbol" w:hAnsi="Symbol" w:hint="default"/>
        <w:color w:val="EC684A"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7066AFD"/>
    <w:multiLevelType w:val="hybridMultilevel"/>
    <w:tmpl w:val="5A0036F0"/>
    <w:lvl w:ilvl="0" w:tplc="94DC5536">
      <w:start w:val="1"/>
      <w:numFmt w:val="bullet"/>
      <w:lvlText w:val=""/>
      <w:lvlJc w:val="left"/>
      <w:pPr>
        <w:ind w:left="720" w:hanging="360"/>
      </w:pPr>
      <w:rPr>
        <w:rFonts w:ascii="Symbol" w:hAnsi="Symbol" w:hint="default"/>
        <w:color w:val="EC684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8541777">
    <w:abstractNumId w:val="3"/>
  </w:num>
  <w:num w:numId="2" w16cid:durableId="1853638945">
    <w:abstractNumId w:val="7"/>
  </w:num>
  <w:num w:numId="3" w16cid:durableId="920022007">
    <w:abstractNumId w:val="5"/>
  </w:num>
  <w:num w:numId="4" w16cid:durableId="94133049">
    <w:abstractNumId w:val="11"/>
  </w:num>
  <w:num w:numId="5" w16cid:durableId="1055008921">
    <w:abstractNumId w:val="2"/>
  </w:num>
  <w:num w:numId="6" w16cid:durableId="1697000974">
    <w:abstractNumId w:val="9"/>
  </w:num>
  <w:num w:numId="7" w16cid:durableId="1373723058">
    <w:abstractNumId w:val="1"/>
  </w:num>
  <w:num w:numId="8" w16cid:durableId="2026319832">
    <w:abstractNumId w:val="8"/>
  </w:num>
  <w:num w:numId="9" w16cid:durableId="1572957585">
    <w:abstractNumId w:val="0"/>
  </w:num>
  <w:num w:numId="10" w16cid:durableId="1070617552">
    <w:abstractNumId w:val="4"/>
  </w:num>
  <w:num w:numId="11" w16cid:durableId="1797983449">
    <w:abstractNumId w:val="6"/>
  </w:num>
  <w:num w:numId="12" w16cid:durableId="1837191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62"/>
    <w:rsid w:val="00010ED1"/>
    <w:rsid w:val="00035546"/>
    <w:rsid w:val="000F4952"/>
    <w:rsid w:val="000F5FA8"/>
    <w:rsid w:val="0011727A"/>
    <w:rsid w:val="00127A94"/>
    <w:rsid w:val="00175DB5"/>
    <w:rsid w:val="001A7EB9"/>
    <w:rsid w:val="0020208A"/>
    <w:rsid w:val="002158A6"/>
    <w:rsid w:val="00216EA8"/>
    <w:rsid w:val="0021793E"/>
    <w:rsid w:val="0021799C"/>
    <w:rsid w:val="00223336"/>
    <w:rsid w:val="002C2129"/>
    <w:rsid w:val="003A77D2"/>
    <w:rsid w:val="003C4614"/>
    <w:rsid w:val="003C6A1D"/>
    <w:rsid w:val="00446AF8"/>
    <w:rsid w:val="0046513F"/>
    <w:rsid w:val="00474B64"/>
    <w:rsid w:val="004A4403"/>
    <w:rsid w:val="004A59CD"/>
    <w:rsid w:val="004F167A"/>
    <w:rsid w:val="00510F72"/>
    <w:rsid w:val="00512DED"/>
    <w:rsid w:val="0055037B"/>
    <w:rsid w:val="0056153F"/>
    <w:rsid w:val="00571BCE"/>
    <w:rsid w:val="0058145F"/>
    <w:rsid w:val="005B3D2F"/>
    <w:rsid w:val="005D1145"/>
    <w:rsid w:val="00622C62"/>
    <w:rsid w:val="006A0D8F"/>
    <w:rsid w:val="006C1EAB"/>
    <w:rsid w:val="00733447"/>
    <w:rsid w:val="007408E6"/>
    <w:rsid w:val="007756C0"/>
    <w:rsid w:val="007C4B01"/>
    <w:rsid w:val="007D7137"/>
    <w:rsid w:val="00814CE0"/>
    <w:rsid w:val="00836172"/>
    <w:rsid w:val="008922CC"/>
    <w:rsid w:val="008D0C6F"/>
    <w:rsid w:val="008F3CC1"/>
    <w:rsid w:val="008F7237"/>
    <w:rsid w:val="009541E3"/>
    <w:rsid w:val="0096489E"/>
    <w:rsid w:val="009A0900"/>
    <w:rsid w:val="009C079F"/>
    <w:rsid w:val="009E23F3"/>
    <w:rsid w:val="009E5BDB"/>
    <w:rsid w:val="00A7683C"/>
    <w:rsid w:val="00A769D3"/>
    <w:rsid w:val="00A812A0"/>
    <w:rsid w:val="00A846A8"/>
    <w:rsid w:val="00B44433"/>
    <w:rsid w:val="00B74E55"/>
    <w:rsid w:val="00BA1990"/>
    <w:rsid w:val="00BA2C02"/>
    <w:rsid w:val="00C24F41"/>
    <w:rsid w:val="00C31B5A"/>
    <w:rsid w:val="00C40913"/>
    <w:rsid w:val="00C74F5B"/>
    <w:rsid w:val="00CD6EF5"/>
    <w:rsid w:val="00D11082"/>
    <w:rsid w:val="00D4696A"/>
    <w:rsid w:val="00D7138C"/>
    <w:rsid w:val="00D80E00"/>
    <w:rsid w:val="00DC4C0F"/>
    <w:rsid w:val="00DF47F0"/>
    <w:rsid w:val="00E80567"/>
    <w:rsid w:val="00EE37CA"/>
    <w:rsid w:val="00F23906"/>
    <w:rsid w:val="00F31B09"/>
    <w:rsid w:val="00FB2C8F"/>
    <w:rsid w:val="00FC6D35"/>
    <w:rsid w:val="00FE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A3BC"/>
  <w15:chartTrackingRefBased/>
  <w15:docId w15:val="{BD72B4F0-371F-9646-BC44-A36150F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47"/>
    <w:rPr>
      <w:sz w:val="20"/>
    </w:rPr>
  </w:style>
  <w:style w:type="paragraph" w:styleId="Heading1">
    <w:name w:val="heading 1"/>
    <w:basedOn w:val="Normal"/>
    <w:next w:val="Normal"/>
    <w:link w:val="Heading1Char"/>
    <w:uiPriority w:val="9"/>
    <w:qFormat/>
    <w:rsid w:val="002158A6"/>
    <w:pPr>
      <w:keepNext/>
      <w:keepLines/>
      <w:spacing w:before="360" w:after="120" w:line="288" w:lineRule="auto"/>
      <w:outlineLvl w:val="0"/>
    </w:pPr>
    <w:rPr>
      <w:rFonts w:ascii="Uni Neue Heavy" w:eastAsiaTheme="majorEastAsia" w:hAnsi="Uni Neue Heavy" w:cstheme="majorBidi"/>
      <w:b/>
      <w:color w:val="003F51"/>
      <w:sz w:val="48"/>
      <w:szCs w:val="44"/>
      <w:lang w:val="en-US"/>
    </w:rPr>
  </w:style>
  <w:style w:type="paragraph" w:styleId="Heading2">
    <w:name w:val="heading 2"/>
    <w:basedOn w:val="Normal"/>
    <w:next w:val="Normal"/>
    <w:link w:val="Heading2Char"/>
    <w:uiPriority w:val="9"/>
    <w:unhideWhenUsed/>
    <w:qFormat/>
    <w:rsid w:val="00A812A0"/>
    <w:pPr>
      <w:suppressAutoHyphens/>
      <w:spacing w:line="288" w:lineRule="auto"/>
      <w:outlineLvl w:val="1"/>
    </w:pPr>
    <w:rPr>
      <w:rFonts w:ascii="Uni Neue Book" w:hAnsi="Uni Neue Book"/>
      <w:color w:val="ED684B"/>
      <w:sz w:val="28"/>
      <w:szCs w:val="28"/>
      <w:lang w:val="en-US"/>
    </w:rPr>
  </w:style>
  <w:style w:type="paragraph" w:styleId="Heading3">
    <w:name w:val="heading 3"/>
    <w:basedOn w:val="Normal"/>
    <w:next w:val="Normal"/>
    <w:link w:val="Heading3Char"/>
    <w:uiPriority w:val="9"/>
    <w:unhideWhenUsed/>
    <w:qFormat/>
    <w:rsid w:val="00733447"/>
    <w:pPr>
      <w:keepNext/>
      <w:keepLines/>
      <w:suppressAutoHyphens/>
      <w:spacing w:before="240" w:after="120" w:line="288" w:lineRule="auto"/>
      <w:outlineLvl w:val="2"/>
    </w:pPr>
    <w:rPr>
      <w:rFonts w:ascii="Uni Neue Heavy" w:eastAsiaTheme="majorEastAsia" w:hAnsi="Uni Neue Heavy" w:cstheme="majorBidi"/>
      <w:b/>
      <w:color w:val="8B250E" w:themeColor="accent1" w:themeShade="7F"/>
      <w:sz w:val="24"/>
      <w:lang w:val="en-US"/>
    </w:rPr>
  </w:style>
  <w:style w:type="paragraph" w:styleId="Heading4">
    <w:name w:val="heading 4"/>
    <w:basedOn w:val="Normal"/>
    <w:next w:val="Normal"/>
    <w:link w:val="Heading4Char"/>
    <w:uiPriority w:val="9"/>
    <w:unhideWhenUsed/>
    <w:qFormat/>
    <w:rsid w:val="002158A6"/>
    <w:pPr>
      <w:keepNext/>
      <w:keepLines/>
      <w:suppressAutoHyphens/>
      <w:spacing w:before="120" w:after="120" w:line="288" w:lineRule="auto"/>
      <w:outlineLvl w:val="3"/>
    </w:pPr>
    <w:rPr>
      <w:rFonts w:eastAsiaTheme="majorEastAsia" w:cstheme="majorBidi"/>
      <w:i/>
      <w:iCs/>
      <w:color w:val="003F51"/>
      <w:sz w:val="24"/>
      <w:szCs w:val="20"/>
      <w:lang w:val="en-US"/>
    </w:rPr>
  </w:style>
  <w:style w:type="paragraph" w:styleId="Heading5">
    <w:name w:val="heading 5"/>
    <w:basedOn w:val="BasicParagraph"/>
    <w:next w:val="Normal"/>
    <w:link w:val="Heading5Char"/>
    <w:uiPriority w:val="9"/>
    <w:unhideWhenUsed/>
    <w:rsid w:val="00446AF8"/>
    <w:pPr>
      <w:spacing w:before="240" w:after="240"/>
      <w:outlineLvl w:val="4"/>
    </w:pPr>
    <w:rPr>
      <w:rFonts w:asciiTheme="minorHAnsi" w:hAnsiTheme="minorHAnsi" w:cs="Museo Sans 500"/>
      <w:color w:val="005959"/>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179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DF47F0"/>
    <w:pPr>
      <w:tabs>
        <w:tab w:val="center" w:pos="4680"/>
        <w:tab w:val="right" w:pos="9360"/>
      </w:tabs>
    </w:pPr>
  </w:style>
  <w:style w:type="character" w:customStyle="1" w:styleId="HeaderChar">
    <w:name w:val="Header Char"/>
    <w:basedOn w:val="DefaultParagraphFont"/>
    <w:link w:val="Header"/>
    <w:uiPriority w:val="99"/>
    <w:rsid w:val="00DF47F0"/>
  </w:style>
  <w:style w:type="paragraph" w:styleId="Footer">
    <w:name w:val="footer"/>
    <w:basedOn w:val="Normal"/>
    <w:link w:val="FooterChar"/>
    <w:uiPriority w:val="99"/>
    <w:unhideWhenUsed/>
    <w:rsid w:val="007408E6"/>
    <w:pPr>
      <w:tabs>
        <w:tab w:val="center" w:pos="4680"/>
        <w:tab w:val="right" w:pos="9360"/>
      </w:tabs>
      <w:jc w:val="right"/>
    </w:pPr>
    <w:rPr>
      <w:color w:val="00565D"/>
      <w:sz w:val="15"/>
    </w:rPr>
  </w:style>
  <w:style w:type="character" w:customStyle="1" w:styleId="FooterChar">
    <w:name w:val="Footer Char"/>
    <w:basedOn w:val="DefaultParagraphFont"/>
    <w:link w:val="Footer"/>
    <w:uiPriority w:val="99"/>
    <w:rsid w:val="007408E6"/>
    <w:rPr>
      <w:color w:val="00565D"/>
      <w:sz w:val="15"/>
    </w:rPr>
  </w:style>
  <w:style w:type="character" w:customStyle="1" w:styleId="Heading1Char">
    <w:name w:val="Heading 1 Char"/>
    <w:basedOn w:val="DefaultParagraphFont"/>
    <w:link w:val="Heading1"/>
    <w:uiPriority w:val="9"/>
    <w:rsid w:val="002158A6"/>
    <w:rPr>
      <w:rFonts w:ascii="Uni Neue Heavy" w:eastAsiaTheme="majorEastAsia" w:hAnsi="Uni Neue Heavy" w:cstheme="majorBidi"/>
      <w:b/>
      <w:color w:val="003F51"/>
      <w:sz w:val="48"/>
      <w:szCs w:val="44"/>
      <w:lang w:val="en-US"/>
    </w:rPr>
  </w:style>
  <w:style w:type="character" w:customStyle="1" w:styleId="Heading2Char">
    <w:name w:val="Heading 2 Char"/>
    <w:basedOn w:val="DefaultParagraphFont"/>
    <w:link w:val="Heading2"/>
    <w:uiPriority w:val="9"/>
    <w:rsid w:val="00A812A0"/>
    <w:rPr>
      <w:rFonts w:ascii="Uni Neue Book" w:hAnsi="Uni Neue Book"/>
      <w:color w:val="ED684B"/>
      <w:sz w:val="28"/>
      <w:szCs w:val="28"/>
      <w:lang w:val="en-US"/>
    </w:rPr>
  </w:style>
  <w:style w:type="character" w:customStyle="1" w:styleId="Heading3Char">
    <w:name w:val="Heading 3 Char"/>
    <w:basedOn w:val="DefaultParagraphFont"/>
    <w:link w:val="Heading3"/>
    <w:uiPriority w:val="9"/>
    <w:rsid w:val="00733447"/>
    <w:rPr>
      <w:rFonts w:ascii="Uni Neue Heavy" w:eastAsiaTheme="majorEastAsia" w:hAnsi="Uni Neue Heavy" w:cstheme="majorBidi"/>
      <w:b/>
      <w:color w:val="8B250E" w:themeColor="accent1" w:themeShade="7F"/>
      <w:lang w:val="en-US"/>
    </w:rPr>
  </w:style>
  <w:style w:type="character" w:customStyle="1" w:styleId="Heading4Char">
    <w:name w:val="Heading 4 Char"/>
    <w:basedOn w:val="DefaultParagraphFont"/>
    <w:link w:val="Heading4"/>
    <w:uiPriority w:val="9"/>
    <w:rsid w:val="002158A6"/>
    <w:rPr>
      <w:rFonts w:ascii="Museo Sans 300" w:eastAsiaTheme="majorEastAsia" w:hAnsi="Museo Sans 300" w:cstheme="majorBidi"/>
      <w:i/>
      <w:iCs/>
      <w:color w:val="003F51"/>
      <w:szCs w:val="20"/>
      <w:lang w:val="en-US"/>
    </w:rPr>
  </w:style>
  <w:style w:type="character" w:styleId="Emphasis">
    <w:name w:val="Emphasis"/>
    <w:basedOn w:val="DefaultParagraphFont"/>
    <w:uiPriority w:val="20"/>
    <w:qFormat/>
    <w:rsid w:val="00DF47F0"/>
    <w:rPr>
      <w:i/>
      <w:color w:val="6EB4A6"/>
    </w:rPr>
  </w:style>
  <w:style w:type="paragraph" w:styleId="Quote">
    <w:name w:val="Quote"/>
    <w:basedOn w:val="Normal"/>
    <w:next w:val="Normal"/>
    <w:link w:val="QuoteChar"/>
    <w:uiPriority w:val="29"/>
    <w:qFormat/>
    <w:rsid w:val="00DF47F0"/>
    <w:pPr>
      <w:tabs>
        <w:tab w:val="left" w:pos="0"/>
        <w:tab w:val="left" w:pos="567"/>
        <w:tab w:val="left" w:pos="1134"/>
      </w:tabs>
      <w:spacing w:before="200" w:after="160" w:line="288" w:lineRule="auto"/>
      <w:ind w:left="567" w:right="864"/>
    </w:pPr>
    <w:rPr>
      <w:i/>
      <w:iCs/>
      <w:color w:val="043D4E" w:themeColor="text1"/>
      <w:szCs w:val="20"/>
      <w:lang w:val="en-US"/>
    </w:rPr>
  </w:style>
  <w:style w:type="character" w:customStyle="1" w:styleId="QuoteChar">
    <w:name w:val="Quote Char"/>
    <w:basedOn w:val="DefaultParagraphFont"/>
    <w:link w:val="Quote"/>
    <w:uiPriority w:val="29"/>
    <w:rsid w:val="00DF47F0"/>
    <w:rPr>
      <w:rFonts w:ascii="Museo Sans 300" w:hAnsi="Museo Sans 300"/>
      <w:i/>
      <w:iCs/>
      <w:color w:val="043D4E" w:themeColor="text1"/>
      <w:sz w:val="20"/>
      <w:szCs w:val="20"/>
      <w:lang w:val="en-US"/>
    </w:rPr>
  </w:style>
  <w:style w:type="character" w:styleId="Strong">
    <w:name w:val="Strong"/>
    <w:basedOn w:val="DefaultParagraphFont"/>
    <w:uiPriority w:val="22"/>
    <w:qFormat/>
    <w:rsid w:val="00DF47F0"/>
    <w:rPr>
      <w:b/>
      <w:i/>
      <w:color w:val="ED684B"/>
    </w:rPr>
  </w:style>
  <w:style w:type="character" w:styleId="SubtleReference">
    <w:name w:val="Subtle Reference"/>
    <w:basedOn w:val="DefaultParagraphFont"/>
    <w:uiPriority w:val="31"/>
    <w:rsid w:val="00DF47F0"/>
    <w:rPr>
      <w:smallCaps/>
      <w:color w:val="0BACDD" w:themeColor="text1" w:themeTint="A5"/>
    </w:rPr>
  </w:style>
  <w:style w:type="paragraph" w:styleId="ListParagraph">
    <w:name w:val="List Paragraph"/>
    <w:basedOn w:val="Normal"/>
    <w:uiPriority w:val="34"/>
    <w:qFormat/>
    <w:rsid w:val="00DF47F0"/>
    <w:pPr>
      <w:numPr>
        <w:numId w:val="1"/>
      </w:numPr>
      <w:tabs>
        <w:tab w:val="left" w:pos="567"/>
      </w:tabs>
      <w:spacing w:before="120" w:after="120" w:line="288" w:lineRule="auto"/>
      <w:contextualSpacing/>
    </w:pPr>
    <w:rPr>
      <w:color w:val="043D4E" w:themeColor="text1"/>
      <w:szCs w:val="20"/>
      <w:lang w:val="en-US"/>
    </w:rPr>
  </w:style>
  <w:style w:type="character" w:customStyle="1" w:styleId="Heading5Char">
    <w:name w:val="Heading 5 Char"/>
    <w:basedOn w:val="DefaultParagraphFont"/>
    <w:link w:val="Heading5"/>
    <w:uiPriority w:val="9"/>
    <w:rsid w:val="00446AF8"/>
    <w:rPr>
      <w:rFonts w:cs="Museo Sans 500"/>
      <w:color w:val="005959"/>
      <w:szCs w:val="22"/>
      <w:lang w:val="en-GB"/>
    </w:rPr>
  </w:style>
  <w:style w:type="character" w:styleId="PageNumber">
    <w:name w:val="page number"/>
    <w:basedOn w:val="DefaultParagraphFont"/>
    <w:uiPriority w:val="99"/>
    <w:semiHidden/>
    <w:unhideWhenUsed/>
    <w:rsid w:val="00446AF8"/>
  </w:style>
  <w:style w:type="paragraph" w:styleId="Title">
    <w:name w:val="Title"/>
    <w:aliases w:val="Table heading"/>
    <w:basedOn w:val="Normal"/>
    <w:next w:val="Normal"/>
    <w:link w:val="TitleChar"/>
    <w:uiPriority w:val="10"/>
    <w:rsid w:val="008922CC"/>
    <w:pPr>
      <w:suppressAutoHyphens/>
      <w:autoSpaceDE w:val="0"/>
      <w:autoSpaceDN w:val="0"/>
      <w:adjustRightInd w:val="0"/>
      <w:spacing w:before="120" w:after="170" w:line="276" w:lineRule="auto"/>
      <w:jc w:val="center"/>
      <w:textAlignment w:val="center"/>
    </w:pPr>
    <w:rPr>
      <w:rFonts w:cstheme="minorHAnsi"/>
      <w:b/>
      <w:bCs/>
      <w:color w:val="043D4F"/>
      <w:sz w:val="18"/>
      <w:szCs w:val="18"/>
      <w:lang w:val="en-US"/>
    </w:rPr>
  </w:style>
  <w:style w:type="character" w:customStyle="1" w:styleId="TitleChar">
    <w:name w:val="Title Char"/>
    <w:aliases w:val="Table heading Char"/>
    <w:basedOn w:val="DefaultParagraphFont"/>
    <w:link w:val="Title"/>
    <w:uiPriority w:val="10"/>
    <w:rsid w:val="008922CC"/>
    <w:rPr>
      <w:rFonts w:cstheme="minorHAnsi"/>
      <w:b/>
      <w:bCs/>
      <w:color w:val="043D4F"/>
      <w:sz w:val="18"/>
      <w:szCs w:val="18"/>
      <w:lang w:val="en-US"/>
    </w:rPr>
  </w:style>
  <w:style w:type="table" w:styleId="PlainTable2">
    <w:name w:val="Plain Table 2"/>
    <w:basedOn w:val="TableNormal"/>
    <w:uiPriority w:val="42"/>
    <w:rsid w:val="008922CC"/>
    <w:tblPr>
      <w:tblStyleRowBandSize w:val="1"/>
      <w:tblStyleColBandSize w:val="1"/>
      <w:tblBorders>
        <w:top w:val="single" w:sz="4" w:space="0" w:color="32C7F4" w:themeColor="text1" w:themeTint="80"/>
        <w:bottom w:val="single" w:sz="4" w:space="0" w:color="32C7F4" w:themeColor="text1" w:themeTint="80"/>
      </w:tblBorders>
    </w:tblPr>
    <w:tblStylePr w:type="firstRow">
      <w:rPr>
        <w:b/>
        <w:bCs/>
      </w:rPr>
      <w:tblPr/>
      <w:tcPr>
        <w:tcBorders>
          <w:bottom w:val="single" w:sz="4" w:space="0" w:color="32C7F4" w:themeColor="text1" w:themeTint="80"/>
        </w:tcBorders>
      </w:tcPr>
    </w:tblStylePr>
    <w:tblStylePr w:type="lastRow">
      <w:rPr>
        <w:b/>
        <w:bCs/>
      </w:rPr>
      <w:tblPr/>
      <w:tcPr>
        <w:tcBorders>
          <w:top w:val="single" w:sz="4" w:space="0" w:color="32C7F4" w:themeColor="text1" w:themeTint="80"/>
        </w:tcBorders>
      </w:tcPr>
    </w:tblStylePr>
    <w:tblStylePr w:type="firstCol">
      <w:rPr>
        <w:b/>
        <w:bCs/>
      </w:rPr>
    </w:tblStylePr>
    <w:tblStylePr w:type="lastCol">
      <w:rPr>
        <w:b/>
        <w:bCs/>
      </w:rPr>
    </w:tblStylePr>
    <w:tblStylePr w:type="band1Vert">
      <w:tblPr/>
      <w:tcPr>
        <w:tcBorders>
          <w:left w:val="single" w:sz="4" w:space="0" w:color="32C7F4" w:themeColor="text1" w:themeTint="80"/>
          <w:right w:val="single" w:sz="4" w:space="0" w:color="32C7F4" w:themeColor="text1" w:themeTint="80"/>
        </w:tcBorders>
      </w:tcPr>
    </w:tblStylePr>
    <w:tblStylePr w:type="band2Vert">
      <w:tblPr/>
      <w:tcPr>
        <w:tcBorders>
          <w:left w:val="single" w:sz="4" w:space="0" w:color="32C7F4" w:themeColor="text1" w:themeTint="80"/>
          <w:right w:val="single" w:sz="4" w:space="0" w:color="32C7F4" w:themeColor="text1" w:themeTint="80"/>
        </w:tcBorders>
      </w:tcPr>
    </w:tblStylePr>
    <w:tblStylePr w:type="band1Horz">
      <w:tblPr/>
      <w:tcPr>
        <w:tcBorders>
          <w:top w:val="single" w:sz="4" w:space="0" w:color="32C7F4" w:themeColor="text1" w:themeTint="80"/>
          <w:bottom w:val="single" w:sz="4" w:space="0" w:color="32C7F4" w:themeColor="text1" w:themeTint="80"/>
        </w:tcBorders>
      </w:tcPr>
    </w:tblStylePr>
  </w:style>
  <w:style w:type="paragraph" w:styleId="Subtitle">
    <w:name w:val="Subtitle"/>
    <w:aliases w:val="Cell Contents"/>
    <w:basedOn w:val="Normal"/>
    <w:next w:val="Normal"/>
    <w:link w:val="SubtitleChar"/>
    <w:autoRedefine/>
    <w:uiPriority w:val="11"/>
    <w:qFormat/>
    <w:rsid w:val="00FC6D35"/>
    <w:pPr>
      <w:suppressAutoHyphens/>
      <w:autoSpaceDE w:val="0"/>
      <w:autoSpaceDN w:val="0"/>
      <w:adjustRightInd w:val="0"/>
      <w:spacing w:before="120" w:after="170" w:line="276" w:lineRule="auto"/>
      <w:textAlignment w:val="center"/>
    </w:pPr>
    <w:rPr>
      <w:rFonts w:cstheme="minorHAnsi"/>
      <w:color w:val="043D4E" w:themeColor="text2"/>
      <w:sz w:val="18"/>
      <w:szCs w:val="18"/>
      <w:lang w:val="en-US"/>
    </w:rPr>
  </w:style>
  <w:style w:type="character" w:customStyle="1" w:styleId="SubtitleChar">
    <w:name w:val="Subtitle Char"/>
    <w:aliases w:val="Cell Contents Char"/>
    <w:basedOn w:val="DefaultParagraphFont"/>
    <w:link w:val="Subtitle"/>
    <w:uiPriority w:val="11"/>
    <w:rsid w:val="00FC6D35"/>
    <w:rPr>
      <w:rFonts w:cstheme="minorHAnsi"/>
      <w:color w:val="043D4E" w:themeColor="text2"/>
      <w:sz w:val="18"/>
      <w:szCs w:val="18"/>
      <w:lang w:val="en-US"/>
    </w:rPr>
  </w:style>
  <w:style w:type="character" w:styleId="SubtleEmphasis">
    <w:name w:val="Subtle Emphasis"/>
    <w:aliases w:val="photo caption"/>
    <w:basedOn w:val="DefaultParagraphFont"/>
    <w:uiPriority w:val="19"/>
    <w:qFormat/>
    <w:rsid w:val="008922CC"/>
    <w:rPr>
      <w:rFonts w:asciiTheme="majorHAnsi" w:hAnsiTheme="majorHAnsi"/>
      <w:i/>
      <w:iCs/>
      <w:color w:val="043D4F"/>
      <w:sz w:val="16"/>
    </w:rPr>
  </w:style>
  <w:style w:type="character" w:customStyle="1" w:styleId="apple-converted-space">
    <w:name w:val="apple-converted-space"/>
    <w:basedOn w:val="DefaultParagraphFont"/>
    <w:rsid w:val="008922CC"/>
  </w:style>
  <w:style w:type="paragraph" w:customStyle="1" w:styleId="text1">
    <w:name w:val="text1"/>
    <w:basedOn w:val="Normal"/>
    <w:next w:val="Normal"/>
    <w:uiPriority w:val="99"/>
    <w:rsid w:val="00622C62"/>
    <w:pPr>
      <w:autoSpaceDE w:val="0"/>
      <w:autoSpaceDN w:val="0"/>
      <w:adjustRightInd w:val="0"/>
    </w:pPr>
    <w:rPr>
      <w:rFonts w:ascii="Candara" w:eastAsia="Times New Roman" w:hAnsi="Candara" w:cs="Times New Roman"/>
      <w:sz w:val="24"/>
      <w:lang w:eastAsia="en-AU"/>
    </w:rPr>
  </w:style>
  <w:style w:type="paragraph" w:customStyle="1" w:styleId="Default">
    <w:name w:val="Default"/>
    <w:rsid w:val="00622C62"/>
    <w:pPr>
      <w:autoSpaceDE w:val="0"/>
      <w:autoSpaceDN w:val="0"/>
      <w:adjustRightInd w:val="0"/>
    </w:pPr>
    <w:rPr>
      <w:rFonts w:ascii="Candara" w:eastAsia="Times New Roman" w:hAnsi="Candara" w:cs="Candara"/>
      <w:color w:val="000000"/>
      <w:lang w:eastAsia="en-AU"/>
    </w:rPr>
  </w:style>
  <w:style w:type="numbering" w:customStyle="1" w:styleId="CurrentList1">
    <w:name w:val="Current List1"/>
    <w:uiPriority w:val="99"/>
    <w:rsid w:val="00622C62"/>
    <w:pPr>
      <w:numPr>
        <w:numId w:val="6"/>
      </w:numPr>
    </w:pPr>
  </w:style>
  <w:style w:type="character" w:styleId="Hyperlink">
    <w:name w:val="Hyperlink"/>
    <w:basedOn w:val="DefaultParagraphFont"/>
    <w:rsid w:val="00D80E00"/>
    <w:rPr>
      <w:color w:val="EC684A" w:themeColor="hyperlink"/>
      <w:u w:val="single"/>
    </w:rPr>
  </w:style>
  <w:style w:type="character" w:styleId="FollowedHyperlink">
    <w:name w:val="FollowedHyperlink"/>
    <w:basedOn w:val="DefaultParagraphFont"/>
    <w:uiPriority w:val="99"/>
    <w:semiHidden/>
    <w:unhideWhenUsed/>
    <w:rsid w:val="00D80E00"/>
    <w:rPr>
      <w:color w:val="B2B2B2" w:themeColor="followedHyperlink"/>
      <w:u w:val="single"/>
    </w:rPr>
  </w:style>
  <w:style w:type="paragraph" w:customStyle="1" w:styleId="TableText">
    <w:name w:val="Table Text"/>
    <w:uiPriority w:val="99"/>
    <w:rsid w:val="00175DB5"/>
    <w:pPr>
      <w:keepLines/>
      <w:tabs>
        <w:tab w:val="right" w:leader="dot" w:pos="3795"/>
      </w:tabs>
      <w:spacing w:before="60" w:after="60"/>
    </w:pPr>
    <w:rPr>
      <w:rFonts w:ascii="Times New Roman" w:eastAsia="Times New Roman" w:hAnsi="Times New Roman" w:cs="Times New Roman"/>
      <w:szCs w:val="20"/>
    </w:rPr>
  </w:style>
  <w:style w:type="paragraph" w:styleId="Revision">
    <w:name w:val="Revision"/>
    <w:hidden/>
    <w:uiPriority w:val="99"/>
    <w:semiHidden/>
    <w:rsid w:val="00510F72"/>
    <w:rPr>
      <w:sz w:val="20"/>
    </w:rPr>
  </w:style>
  <w:style w:type="character" w:styleId="CommentReference">
    <w:name w:val="annotation reference"/>
    <w:basedOn w:val="DefaultParagraphFont"/>
    <w:uiPriority w:val="99"/>
    <w:semiHidden/>
    <w:unhideWhenUsed/>
    <w:rsid w:val="00510F72"/>
    <w:rPr>
      <w:sz w:val="16"/>
      <w:szCs w:val="16"/>
    </w:rPr>
  </w:style>
  <w:style w:type="paragraph" w:styleId="CommentText">
    <w:name w:val="annotation text"/>
    <w:basedOn w:val="Normal"/>
    <w:link w:val="CommentTextChar"/>
    <w:uiPriority w:val="99"/>
    <w:semiHidden/>
    <w:unhideWhenUsed/>
    <w:rsid w:val="00510F72"/>
    <w:rPr>
      <w:szCs w:val="20"/>
    </w:rPr>
  </w:style>
  <w:style w:type="character" w:customStyle="1" w:styleId="CommentTextChar">
    <w:name w:val="Comment Text Char"/>
    <w:basedOn w:val="DefaultParagraphFont"/>
    <w:link w:val="CommentText"/>
    <w:uiPriority w:val="99"/>
    <w:semiHidden/>
    <w:rsid w:val="00510F72"/>
    <w:rPr>
      <w:sz w:val="20"/>
      <w:szCs w:val="20"/>
    </w:rPr>
  </w:style>
  <w:style w:type="paragraph" w:styleId="CommentSubject">
    <w:name w:val="annotation subject"/>
    <w:basedOn w:val="CommentText"/>
    <w:next w:val="CommentText"/>
    <w:link w:val="CommentSubjectChar"/>
    <w:uiPriority w:val="99"/>
    <w:semiHidden/>
    <w:unhideWhenUsed/>
    <w:rsid w:val="00510F72"/>
    <w:rPr>
      <w:b/>
      <w:bCs/>
    </w:rPr>
  </w:style>
  <w:style w:type="character" w:customStyle="1" w:styleId="CommentSubjectChar">
    <w:name w:val="Comment Subject Char"/>
    <w:basedOn w:val="CommentTextChar"/>
    <w:link w:val="CommentSubject"/>
    <w:uiPriority w:val="99"/>
    <w:semiHidden/>
    <w:rsid w:val="00510F72"/>
    <w:rPr>
      <w:b/>
      <w:bCs/>
      <w:sz w:val="20"/>
      <w:szCs w:val="20"/>
    </w:rPr>
  </w:style>
  <w:style w:type="numbering" w:customStyle="1" w:styleId="CurrentList2">
    <w:name w:val="Current List2"/>
    <w:uiPriority w:val="99"/>
    <w:rsid w:val="00814CE0"/>
    <w:pPr>
      <w:numPr>
        <w:numId w:val="9"/>
      </w:numPr>
    </w:pPr>
  </w:style>
  <w:style w:type="numbering" w:customStyle="1" w:styleId="CurrentList3">
    <w:name w:val="Current List3"/>
    <w:uiPriority w:val="99"/>
    <w:rsid w:val="00CD6EF5"/>
    <w:pPr>
      <w:numPr>
        <w:numId w:val="11"/>
      </w:numPr>
    </w:pPr>
  </w:style>
  <w:style w:type="character" w:styleId="UnresolvedMention">
    <w:name w:val="Unresolved Mention"/>
    <w:basedOn w:val="DefaultParagraphFont"/>
    <w:uiPriority w:val="99"/>
    <w:semiHidden/>
    <w:unhideWhenUsed/>
    <w:rsid w:val="00FB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6180">
      <w:bodyDiv w:val="1"/>
      <w:marLeft w:val="0"/>
      <w:marRight w:val="0"/>
      <w:marTop w:val="0"/>
      <w:marBottom w:val="0"/>
      <w:divBdr>
        <w:top w:val="none" w:sz="0" w:space="0" w:color="auto"/>
        <w:left w:val="none" w:sz="0" w:space="0" w:color="auto"/>
        <w:bottom w:val="none" w:sz="0" w:space="0" w:color="auto"/>
        <w:right w:val="none" w:sz="0" w:space="0" w:color="auto"/>
      </w:divBdr>
    </w:div>
    <w:div w:id="1144548485">
      <w:bodyDiv w:val="1"/>
      <w:marLeft w:val="0"/>
      <w:marRight w:val="0"/>
      <w:marTop w:val="0"/>
      <w:marBottom w:val="0"/>
      <w:divBdr>
        <w:top w:val="none" w:sz="0" w:space="0" w:color="auto"/>
        <w:left w:val="none" w:sz="0" w:space="0" w:color="auto"/>
        <w:bottom w:val="none" w:sz="0" w:space="0" w:color="auto"/>
        <w:right w:val="none" w:sz="0" w:space="0" w:color="auto"/>
      </w:divBdr>
    </w:div>
    <w:div w:id="18235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upport@tern.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qkmaso3/Documents/TERN%20Brand/TERN%20Branding%20products%20supplied/TERN%20Word%20Templates%201.4.21.21/02%20TERN%20Generic%20-%20Word%20Template%20-%20cover,%20middle,%20back%20page%2011.2.21.dotx" TargetMode="External"/></Relationships>
</file>

<file path=word/theme/theme1.xml><?xml version="1.0" encoding="utf-8"?>
<a:theme xmlns:a="http://schemas.openxmlformats.org/drawingml/2006/main" name="Office Theme">
  <a:themeElements>
    <a:clrScheme name="Custom 1">
      <a:dk1>
        <a:srgbClr val="043D4E"/>
      </a:dk1>
      <a:lt1>
        <a:srgbClr val="043D4E"/>
      </a:lt1>
      <a:dk2>
        <a:srgbClr val="043D4E"/>
      </a:dk2>
      <a:lt2>
        <a:srgbClr val="B3D4C8"/>
      </a:lt2>
      <a:accent1>
        <a:srgbClr val="EC684A"/>
      </a:accent1>
      <a:accent2>
        <a:srgbClr val="659FB9"/>
      </a:accent2>
      <a:accent3>
        <a:srgbClr val="F4A26B"/>
      </a:accent3>
      <a:accent4>
        <a:srgbClr val="B3D4C8"/>
      </a:accent4>
      <a:accent5>
        <a:srgbClr val="A4C7DC"/>
      </a:accent5>
      <a:accent6>
        <a:srgbClr val="FAC89F"/>
      </a:accent6>
      <a:hlink>
        <a:srgbClr val="EC684A"/>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 TERN Generic - Word Template - cover, middle, back page 11.2.21.dotx</Template>
  <TotalTime>33</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Siddeswara Guru</cp:lastModifiedBy>
  <cp:revision>15</cp:revision>
  <dcterms:created xsi:type="dcterms:W3CDTF">2021-11-16T03:17:00Z</dcterms:created>
  <dcterms:modified xsi:type="dcterms:W3CDTF">2022-10-24T19:26:00Z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2022-07-18T23:24:40Z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cddc3aa0-0401-4ef5-9dcb-d95d12bf4eab</vt:lpwstr>
  </property>
  <property fmtid="{D5CDD505-2E9C-101B-9397-08002B2CF9AE}" pid="8" name="MSIP_Label_37382bf1-026c-423b-a2f3-9729d1fde3ca_ContentBits">
    <vt:lpwstr>0</vt:lpwstr>
  </property>
</Properties>
</file>